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ACF54" w14:textId="785E9ABF" w:rsidR="008856A7" w:rsidRPr="00293F7F" w:rsidRDefault="00293F7F" w:rsidP="006E1FB1">
      <w:pPr>
        <w:jc w:val="both"/>
        <w:rPr>
          <w:rFonts w:asciiTheme="minorHAnsi" w:hAnsiTheme="minorHAnsi" w:cstheme="minorHAnsi"/>
        </w:rPr>
      </w:pPr>
      <w:r w:rsidRPr="00293F7F">
        <w:rPr>
          <w:rFonts w:asciiTheme="minorHAnsi" w:hAnsiTheme="minorHAnsi" w:cstheme="minorHAnsi"/>
          <w:noProof/>
          <w:lang w:eastAsia="en-GB"/>
        </w:rPr>
        <w:drawing>
          <wp:anchor distT="0" distB="0" distL="114300" distR="114300" simplePos="0" relativeHeight="251664384" behindDoc="1" locked="0" layoutInCell="1" allowOverlap="1" wp14:anchorId="77B46A9A" wp14:editId="66DB6014">
            <wp:simplePos x="0" y="0"/>
            <wp:positionH relativeFrom="margin">
              <wp:posOffset>-781050</wp:posOffset>
            </wp:positionH>
            <wp:positionV relativeFrom="paragraph">
              <wp:posOffset>-390526</wp:posOffset>
            </wp:positionV>
            <wp:extent cx="6838950" cy="81751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pic:cNvPicPr/>
                  </pic:nvPicPr>
                  <pic:blipFill>
                    <a:blip r:embed="rId8">
                      <a:extLst>
                        <a:ext uri="{28A0092B-C50C-407E-A947-70E740481C1C}">
                          <a14:useLocalDpi xmlns:a14="http://schemas.microsoft.com/office/drawing/2010/main" val="0"/>
                        </a:ext>
                      </a:extLst>
                    </a:blip>
                    <a:stretch>
                      <a:fillRect/>
                    </a:stretch>
                  </pic:blipFill>
                  <pic:spPr>
                    <a:xfrm>
                      <a:off x="0" y="0"/>
                      <a:ext cx="6844083" cy="8181251"/>
                    </a:xfrm>
                    <a:prstGeom prst="rect">
                      <a:avLst/>
                    </a:prstGeom>
                  </pic:spPr>
                </pic:pic>
              </a:graphicData>
            </a:graphic>
            <wp14:sizeRelH relativeFrom="page">
              <wp14:pctWidth>0</wp14:pctWidth>
            </wp14:sizeRelH>
            <wp14:sizeRelV relativeFrom="page">
              <wp14:pctHeight>0</wp14:pctHeight>
            </wp14:sizeRelV>
          </wp:anchor>
        </w:drawing>
      </w:r>
      <w:r w:rsidR="00D80CEA" w:rsidRPr="00293F7F">
        <w:rPr>
          <w:rFonts w:asciiTheme="minorHAnsi" w:hAnsiTheme="minorHAnsi" w:cstheme="minorHAnsi"/>
        </w:rPr>
        <w:t xml:space="preserve"> </w:t>
      </w:r>
    </w:p>
    <w:p w14:paraId="26608396" w14:textId="6991C6AB" w:rsidR="008856A7" w:rsidRPr="00293F7F" w:rsidRDefault="008856A7" w:rsidP="006E1FB1">
      <w:pPr>
        <w:jc w:val="both"/>
        <w:rPr>
          <w:rFonts w:asciiTheme="minorHAnsi" w:hAnsiTheme="minorHAnsi" w:cstheme="minorHAnsi"/>
        </w:rPr>
      </w:pPr>
    </w:p>
    <w:p w14:paraId="5FA4E290" w14:textId="395D7677" w:rsidR="00BA2BCD" w:rsidRPr="00293F7F" w:rsidRDefault="00BA2BCD" w:rsidP="006E1FB1">
      <w:pPr>
        <w:jc w:val="both"/>
        <w:rPr>
          <w:rFonts w:asciiTheme="minorHAnsi" w:hAnsiTheme="minorHAnsi" w:cstheme="minorHAnsi"/>
        </w:rPr>
      </w:pPr>
    </w:p>
    <w:p w14:paraId="53949CAE" w14:textId="77777777" w:rsidR="00BA2BCD" w:rsidRPr="00293F7F" w:rsidRDefault="00BA2BCD" w:rsidP="006E1FB1">
      <w:pPr>
        <w:jc w:val="both"/>
        <w:rPr>
          <w:rFonts w:asciiTheme="minorHAnsi" w:hAnsiTheme="minorHAnsi" w:cstheme="minorHAnsi"/>
        </w:rPr>
      </w:pPr>
    </w:p>
    <w:p w14:paraId="074BAE69" w14:textId="2ECCB868" w:rsidR="00BA2BCD" w:rsidRPr="00293F7F" w:rsidRDefault="00BA2BCD" w:rsidP="006E1FB1">
      <w:pPr>
        <w:jc w:val="both"/>
        <w:rPr>
          <w:rFonts w:asciiTheme="minorHAnsi" w:hAnsiTheme="minorHAnsi" w:cstheme="minorHAnsi"/>
        </w:rPr>
      </w:pPr>
    </w:p>
    <w:p w14:paraId="7D6E9488" w14:textId="00A960B0" w:rsidR="00BA2BCD" w:rsidRPr="00293F7F" w:rsidRDefault="00BA2BCD" w:rsidP="006E1FB1">
      <w:pPr>
        <w:jc w:val="both"/>
        <w:rPr>
          <w:rFonts w:asciiTheme="minorHAnsi" w:hAnsiTheme="minorHAnsi" w:cstheme="minorHAnsi"/>
        </w:rPr>
      </w:pPr>
    </w:p>
    <w:p w14:paraId="164533EC" w14:textId="1C040E17" w:rsidR="00BA2BCD" w:rsidRPr="00293F7F" w:rsidRDefault="00BA2BCD" w:rsidP="006E1FB1">
      <w:pPr>
        <w:jc w:val="both"/>
        <w:rPr>
          <w:rFonts w:asciiTheme="minorHAnsi" w:hAnsiTheme="minorHAnsi" w:cstheme="minorHAnsi"/>
        </w:rPr>
      </w:pPr>
    </w:p>
    <w:p w14:paraId="77E5AACA" w14:textId="2A902EC2" w:rsidR="00BA2BCD" w:rsidRPr="00293F7F" w:rsidRDefault="00BA2BCD" w:rsidP="006E1FB1">
      <w:pPr>
        <w:jc w:val="both"/>
        <w:rPr>
          <w:rFonts w:asciiTheme="minorHAnsi" w:hAnsiTheme="minorHAnsi" w:cstheme="minorHAnsi"/>
        </w:rPr>
      </w:pPr>
    </w:p>
    <w:p w14:paraId="40D60137" w14:textId="7135DAFB" w:rsidR="00BA2BCD" w:rsidRPr="00293F7F" w:rsidRDefault="00BA2BCD" w:rsidP="006E1FB1">
      <w:pPr>
        <w:jc w:val="both"/>
        <w:rPr>
          <w:rFonts w:asciiTheme="minorHAnsi" w:hAnsiTheme="minorHAnsi" w:cstheme="minorHAnsi"/>
        </w:rPr>
      </w:pPr>
    </w:p>
    <w:p w14:paraId="6CF9824E" w14:textId="04512057" w:rsidR="00BA2BCD" w:rsidRPr="00293F7F" w:rsidRDefault="00BA2BCD" w:rsidP="006E1FB1">
      <w:pPr>
        <w:jc w:val="both"/>
        <w:rPr>
          <w:rFonts w:asciiTheme="minorHAnsi" w:hAnsiTheme="minorHAnsi" w:cstheme="minorHAnsi"/>
        </w:rPr>
      </w:pPr>
    </w:p>
    <w:p w14:paraId="3B08D6AF" w14:textId="5CD10CE1" w:rsidR="00BA2BCD" w:rsidRPr="00293F7F" w:rsidRDefault="00BA2BCD" w:rsidP="006E1FB1">
      <w:pPr>
        <w:jc w:val="both"/>
        <w:rPr>
          <w:rFonts w:asciiTheme="minorHAnsi" w:hAnsiTheme="minorHAnsi" w:cstheme="minorHAnsi"/>
        </w:rPr>
      </w:pPr>
    </w:p>
    <w:p w14:paraId="5D20C439" w14:textId="79A486E5" w:rsidR="00BA2BCD" w:rsidRPr="00293F7F" w:rsidRDefault="00BA2BCD" w:rsidP="006E1FB1">
      <w:pPr>
        <w:jc w:val="both"/>
        <w:rPr>
          <w:rFonts w:asciiTheme="minorHAnsi" w:hAnsiTheme="minorHAnsi" w:cstheme="minorHAnsi"/>
        </w:rPr>
      </w:pPr>
    </w:p>
    <w:p w14:paraId="4D14B7F1" w14:textId="0BBD7CAE" w:rsidR="00BA2BCD" w:rsidRPr="00293F7F" w:rsidRDefault="00BA2BCD" w:rsidP="006E1FB1">
      <w:pPr>
        <w:jc w:val="both"/>
        <w:rPr>
          <w:rFonts w:asciiTheme="minorHAnsi" w:hAnsiTheme="minorHAnsi" w:cstheme="minorHAnsi"/>
        </w:rPr>
      </w:pPr>
    </w:p>
    <w:p w14:paraId="2EE16E58" w14:textId="5E3FAE97" w:rsidR="00BA2BCD" w:rsidRPr="00293F7F" w:rsidRDefault="00BA2BCD" w:rsidP="006E1FB1">
      <w:pPr>
        <w:jc w:val="both"/>
        <w:rPr>
          <w:rFonts w:asciiTheme="minorHAnsi" w:hAnsiTheme="minorHAnsi" w:cstheme="minorHAnsi"/>
        </w:rPr>
      </w:pPr>
    </w:p>
    <w:p w14:paraId="1952FEFC" w14:textId="66F8AAE6" w:rsidR="00BA2BCD" w:rsidRPr="00293F7F" w:rsidRDefault="00BA2BCD" w:rsidP="006E1FB1">
      <w:pPr>
        <w:jc w:val="both"/>
        <w:rPr>
          <w:rFonts w:asciiTheme="minorHAnsi" w:hAnsiTheme="minorHAnsi" w:cstheme="minorHAnsi"/>
        </w:rPr>
      </w:pPr>
    </w:p>
    <w:p w14:paraId="200CDB4C" w14:textId="12F6F545" w:rsidR="00BA2BCD" w:rsidRPr="00293F7F" w:rsidRDefault="00BA2BCD" w:rsidP="006E1FB1">
      <w:pPr>
        <w:jc w:val="both"/>
        <w:rPr>
          <w:rFonts w:asciiTheme="minorHAnsi" w:hAnsiTheme="minorHAnsi" w:cstheme="minorHAnsi"/>
        </w:rPr>
      </w:pPr>
    </w:p>
    <w:p w14:paraId="2845AC9B" w14:textId="455ABA9F" w:rsidR="00BA2BCD" w:rsidRPr="00293F7F" w:rsidRDefault="00BA2BCD" w:rsidP="006E1FB1">
      <w:pPr>
        <w:jc w:val="both"/>
        <w:rPr>
          <w:rFonts w:asciiTheme="minorHAnsi" w:hAnsiTheme="minorHAnsi" w:cstheme="minorHAnsi"/>
        </w:rPr>
      </w:pPr>
    </w:p>
    <w:p w14:paraId="13FB806A" w14:textId="63BAB36F" w:rsidR="00BA2BCD" w:rsidRPr="00293F7F" w:rsidRDefault="00BA2BCD" w:rsidP="006E1FB1">
      <w:pPr>
        <w:jc w:val="both"/>
        <w:rPr>
          <w:rFonts w:asciiTheme="minorHAnsi" w:hAnsiTheme="minorHAnsi" w:cstheme="minorHAnsi"/>
        </w:rPr>
      </w:pPr>
    </w:p>
    <w:p w14:paraId="0C829560" w14:textId="08A93482" w:rsidR="00293F7F" w:rsidRPr="00293F7F" w:rsidRDefault="00293F7F" w:rsidP="006E1FB1">
      <w:pPr>
        <w:jc w:val="both"/>
        <w:rPr>
          <w:rFonts w:asciiTheme="minorHAnsi" w:hAnsiTheme="minorHAnsi" w:cstheme="minorHAnsi"/>
        </w:rPr>
      </w:pPr>
    </w:p>
    <w:p w14:paraId="5E500E48" w14:textId="4040BCB1" w:rsidR="00293F7F" w:rsidRPr="00293F7F" w:rsidRDefault="00293F7F" w:rsidP="006E1FB1">
      <w:pPr>
        <w:jc w:val="both"/>
        <w:rPr>
          <w:rFonts w:asciiTheme="minorHAnsi" w:hAnsiTheme="minorHAnsi" w:cstheme="minorHAnsi"/>
        </w:rPr>
      </w:pPr>
    </w:p>
    <w:p w14:paraId="0E93B8A8" w14:textId="2C77440E" w:rsidR="00293F7F" w:rsidRPr="00293F7F" w:rsidRDefault="00293F7F" w:rsidP="006E1FB1">
      <w:pPr>
        <w:jc w:val="both"/>
        <w:rPr>
          <w:rFonts w:asciiTheme="minorHAnsi" w:hAnsiTheme="minorHAnsi" w:cstheme="minorHAnsi"/>
        </w:rPr>
      </w:pPr>
    </w:p>
    <w:p w14:paraId="60A85CE1" w14:textId="77777777" w:rsidR="00293F7F" w:rsidRPr="00293F7F" w:rsidRDefault="00293F7F" w:rsidP="006E1FB1">
      <w:pPr>
        <w:jc w:val="both"/>
        <w:rPr>
          <w:rFonts w:asciiTheme="minorHAnsi" w:hAnsiTheme="minorHAnsi" w:cstheme="minorHAnsi"/>
        </w:rPr>
      </w:pPr>
    </w:p>
    <w:p w14:paraId="327A2EA3" w14:textId="165F173E" w:rsidR="00BA2BCD" w:rsidRPr="00293F7F" w:rsidRDefault="00BA2BCD" w:rsidP="006E1FB1">
      <w:pPr>
        <w:jc w:val="both"/>
        <w:rPr>
          <w:rFonts w:asciiTheme="minorHAnsi" w:hAnsiTheme="minorHAnsi" w:cstheme="minorHAnsi"/>
        </w:rPr>
      </w:pPr>
    </w:p>
    <w:p w14:paraId="278514AA" w14:textId="77777777" w:rsidR="00293F7F" w:rsidRPr="00293F7F" w:rsidRDefault="00293F7F" w:rsidP="002F587A">
      <w:pPr>
        <w:pStyle w:val="Heading1"/>
        <w:rPr>
          <w:rFonts w:asciiTheme="minorHAnsi" w:hAnsiTheme="minorHAnsi" w:cstheme="minorHAnsi"/>
          <w:b w:val="0"/>
          <w:bCs w:val="0"/>
          <w:sz w:val="96"/>
        </w:rPr>
      </w:pPr>
    </w:p>
    <w:p w14:paraId="5991B20C" w14:textId="77777777" w:rsidR="00293F7F" w:rsidRPr="00293F7F" w:rsidRDefault="00293F7F" w:rsidP="002F587A">
      <w:pPr>
        <w:pStyle w:val="Heading1"/>
        <w:rPr>
          <w:rFonts w:asciiTheme="minorHAnsi" w:hAnsiTheme="minorHAnsi" w:cstheme="minorHAnsi"/>
          <w:b w:val="0"/>
          <w:bCs w:val="0"/>
          <w:sz w:val="96"/>
        </w:rPr>
      </w:pPr>
    </w:p>
    <w:p w14:paraId="522F1447" w14:textId="77777777" w:rsidR="00293F7F" w:rsidRPr="00293F7F" w:rsidRDefault="00293F7F" w:rsidP="002F587A">
      <w:pPr>
        <w:pStyle w:val="Heading1"/>
        <w:rPr>
          <w:rFonts w:asciiTheme="minorHAnsi" w:hAnsiTheme="minorHAnsi" w:cstheme="minorHAnsi"/>
          <w:b w:val="0"/>
          <w:bCs w:val="0"/>
          <w:sz w:val="96"/>
        </w:rPr>
      </w:pPr>
    </w:p>
    <w:p w14:paraId="26F892DE" w14:textId="77777777" w:rsidR="00293F7F" w:rsidRPr="00293F7F" w:rsidRDefault="00293F7F" w:rsidP="002F587A">
      <w:pPr>
        <w:pStyle w:val="Heading1"/>
        <w:rPr>
          <w:rFonts w:asciiTheme="minorHAnsi" w:hAnsiTheme="minorHAnsi" w:cstheme="minorHAnsi"/>
          <w:b w:val="0"/>
          <w:bCs w:val="0"/>
          <w:sz w:val="96"/>
        </w:rPr>
      </w:pPr>
    </w:p>
    <w:p w14:paraId="41C3AD29" w14:textId="2415F4EE" w:rsidR="0030245F" w:rsidRDefault="00BA2BCD" w:rsidP="002F587A">
      <w:pPr>
        <w:jc w:val="center"/>
        <w:rPr>
          <w:rFonts w:asciiTheme="minorHAnsi" w:hAnsiTheme="minorHAnsi" w:cstheme="minorHAnsi"/>
          <w:b/>
          <w:bCs/>
          <w:color w:val="FFFFFF" w:themeColor="background1"/>
          <w:sz w:val="56"/>
          <w:szCs w:val="22"/>
        </w:rPr>
      </w:pPr>
      <w:r w:rsidRPr="004E2AFB">
        <w:rPr>
          <w:rFonts w:asciiTheme="minorHAnsi" w:hAnsiTheme="minorHAnsi" w:cstheme="minorHAnsi"/>
          <w:b/>
          <w:bCs/>
          <w:color w:val="FFFFFF" w:themeColor="background1"/>
          <w:sz w:val="56"/>
          <w:szCs w:val="22"/>
        </w:rPr>
        <w:t>Key Stage 4 Curriculum</w:t>
      </w:r>
      <w:r w:rsidR="0030245F" w:rsidRPr="004E2AFB">
        <w:rPr>
          <w:rFonts w:asciiTheme="minorHAnsi" w:hAnsiTheme="minorHAnsi" w:cstheme="minorHAnsi"/>
          <w:b/>
          <w:bCs/>
          <w:color w:val="FFFFFF" w:themeColor="background1"/>
          <w:sz w:val="56"/>
          <w:szCs w:val="22"/>
        </w:rPr>
        <w:t xml:space="preserve"> </w:t>
      </w:r>
      <w:r w:rsidR="005922BD" w:rsidRPr="004E2AFB">
        <w:rPr>
          <w:rFonts w:asciiTheme="minorHAnsi" w:hAnsiTheme="minorHAnsi" w:cstheme="minorHAnsi"/>
          <w:b/>
          <w:bCs/>
          <w:color w:val="FFFFFF" w:themeColor="background1"/>
          <w:sz w:val="56"/>
          <w:szCs w:val="22"/>
        </w:rPr>
        <w:t>20</w:t>
      </w:r>
      <w:r w:rsidR="008A6A26" w:rsidRPr="004E2AFB">
        <w:rPr>
          <w:rFonts w:asciiTheme="minorHAnsi" w:hAnsiTheme="minorHAnsi" w:cstheme="minorHAnsi"/>
          <w:b/>
          <w:bCs/>
          <w:color w:val="FFFFFF" w:themeColor="background1"/>
          <w:sz w:val="56"/>
          <w:szCs w:val="22"/>
        </w:rPr>
        <w:t>2</w:t>
      </w:r>
      <w:r w:rsidR="00000E01">
        <w:rPr>
          <w:rFonts w:asciiTheme="minorHAnsi" w:hAnsiTheme="minorHAnsi" w:cstheme="minorHAnsi"/>
          <w:b/>
          <w:bCs/>
          <w:color w:val="FFFFFF" w:themeColor="background1"/>
          <w:sz w:val="56"/>
          <w:szCs w:val="22"/>
        </w:rPr>
        <w:t>2/2023</w:t>
      </w:r>
    </w:p>
    <w:p w14:paraId="79620BAD" w14:textId="77777777" w:rsidR="00000E01" w:rsidRPr="00293F7F" w:rsidRDefault="00000E01" w:rsidP="002F587A">
      <w:pPr>
        <w:jc w:val="center"/>
        <w:rPr>
          <w:rFonts w:asciiTheme="minorHAnsi" w:hAnsiTheme="minorHAnsi" w:cstheme="minorHAnsi"/>
          <w:b/>
          <w:bCs/>
          <w:color w:val="365F91" w:themeColor="accent1" w:themeShade="BF"/>
          <w:sz w:val="56"/>
          <w:szCs w:val="22"/>
        </w:rPr>
      </w:pPr>
    </w:p>
    <w:p w14:paraId="7CD4C8B3" w14:textId="7BDFB2BB" w:rsidR="00BA2BCD" w:rsidRPr="004E2AFB" w:rsidRDefault="000F5856" w:rsidP="00024FED">
      <w:pPr>
        <w:pStyle w:val="BodyText"/>
        <w:rPr>
          <w:rFonts w:asciiTheme="minorHAnsi" w:hAnsiTheme="minorHAnsi" w:cstheme="minorHAnsi"/>
          <w:sz w:val="28"/>
          <w:szCs w:val="18"/>
        </w:rPr>
      </w:pPr>
      <w:r w:rsidRPr="004E2AFB">
        <w:rPr>
          <w:rFonts w:asciiTheme="minorHAnsi" w:hAnsiTheme="minorHAnsi" w:cstheme="minorHAnsi"/>
          <w:color w:val="365F91" w:themeColor="accent1" w:themeShade="BF"/>
          <w:szCs w:val="16"/>
        </w:rPr>
        <w:t xml:space="preserve">Information for </w:t>
      </w:r>
      <w:r w:rsidR="00293F7F" w:rsidRPr="004E2AFB">
        <w:rPr>
          <w:rFonts w:asciiTheme="minorHAnsi" w:hAnsiTheme="minorHAnsi" w:cstheme="minorHAnsi"/>
          <w:color w:val="365F91" w:themeColor="accent1" w:themeShade="BF"/>
          <w:szCs w:val="16"/>
        </w:rPr>
        <w:t xml:space="preserve"> </w:t>
      </w:r>
      <w:r w:rsidRPr="004E2AFB">
        <w:rPr>
          <w:rFonts w:asciiTheme="minorHAnsi" w:hAnsiTheme="minorHAnsi" w:cstheme="minorHAnsi"/>
          <w:color w:val="365F91" w:themeColor="accent1" w:themeShade="BF"/>
          <w:szCs w:val="16"/>
        </w:rPr>
        <w:t xml:space="preserve">Parents and </w:t>
      </w:r>
      <w:r w:rsidR="00BA2BCD" w:rsidRPr="004E2AFB">
        <w:rPr>
          <w:rFonts w:asciiTheme="minorHAnsi" w:hAnsiTheme="minorHAnsi" w:cstheme="minorHAnsi"/>
          <w:color w:val="365F91" w:themeColor="accent1" w:themeShade="BF"/>
          <w:szCs w:val="16"/>
        </w:rPr>
        <w:t>Students</w:t>
      </w:r>
    </w:p>
    <w:p w14:paraId="1F89A37C" w14:textId="77777777" w:rsidR="00F33371" w:rsidRPr="00293F7F" w:rsidRDefault="00F33371" w:rsidP="006E1FB1">
      <w:pPr>
        <w:pStyle w:val="BodyText"/>
        <w:ind w:left="5760" w:firstLine="720"/>
        <w:jc w:val="both"/>
        <w:rPr>
          <w:rFonts w:asciiTheme="minorHAnsi" w:hAnsiTheme="minorHAnsi" w:cstheme="minorHAnsi"/>
          <w:sz w:val="32"/>
        </w:rPr>
      </w:pPr>
    </w:p>
    <w:p w14:paraId="6A6BC5B8" w14:textId="77777777" w:rsidR="00A36910" w:rsidRDefault="00A36910" w:rsidP="00A36910">
      <w:pPr>
        <w:pStyle w:val="BodyText"/>
        <w:ind w:left="5040" w:firstLine="720"/>
        <w:jc w:val="right"/>
        <w:rPr>
          <w:rFonts w:asciiTheme="minorHAnsi" w:hAnsiTheme="minorHAnsi" w:cstheme="minorHAnsi"/>
          <w:color w:val="365F91" w:themeColor="accent1" w:themeShade="BF"/>
          <w:sz w:val="28"/>
        </w:rPr>
      </w:pPr>
      <w:r>
        <w:rPr>
          <w:rFonts w:asciiTheme="minorHAnsi" w:hAnsiTheme="minorHAnsi" w:cstheme="minorHAnsi"/>
          <w:color w:val="365F91" w:themeColor="accent1" w:themeShade="BF"/>
          <w:sz w:val="28"/>
        </w:rPr>
        <w:t>January 2023</w:t>
      </w:r>
    </w:p>
    <w:p w14:paraId="16EF30B8" w14:textId="1F50AF60" w:rsidR="00BA2BCD" w:rsidRPr="00293F7F" w:rsidRDefault="00DD1103" w:rsidP="00DD1103">
      <w:pPr>
        <w:pStyle w:val="BodyText"/>
        <w:ind w:firstLine="720"/>
        <w:jc w:val="left"/>
        <w:rPr>
          <w:rFonts w:asciiTheme="minorHAnsi" w:hAnsiTheme="minorHAnsi" w:cstheme="minorHAnsi"/>
          <w:b w:val="0"/>
          <w:color w:val="365F91" w:themeColor="accent1" w:themeShade="BF"/>
          <w:sz w:val="32"/>
          <w:szCs w:val="38"/>
        </w:rPr>
      </w:pPr>
      <w:r>
        <w:rPr>
          <w:rFonts w:asciiTheme="minorHAnsi" w:hAnsiTheme="minorHAnsi" w:cstheme="minorHAnsi"/>
          <w:color w:val="365F91" w:themeColor="accent1" w:themeShade="BF"/>
          <w:sz w:val="32"/>
          <w:szCs w:val="38"/>
        </w:rPr>
        <w:lastRenderedPageBreak/>
        <w:t xml:space="preserve">                       </w:t>
      </w:r>
      <w:r w:rsidR="00667806" w:rsidRPr="00293F7F">
        <w:rPr>
          <w:rFonts w:asciiTheme="minorHAnsi" w:hAnsiTheme="minorHAnsi" w:cstheme="minorHAnsi"/>
          <w:color w:val="365F91" w:themeColor="accent1" w:themeShade="BF"/>
          <w:sz w:val="32"/>
          <w:szCs w:val="38"/>
        </w:rPr>
        <w:t>Overview of Key Stage</w:t>
      </w:r>
      <w:r w:rsidR="00A36910">
        <w:rPr>
          <w:rFonts w:asciiTheme="minorHAnsi" w:hAnsiTheme="minorHAnsi" w:cstheme="minorHAnsi"/>
          <w:color w:val="365F91" w:themeColor="accent1" w:themeShade="BF"/>
          <w:sz w:val="32"/>
          <w:szCs w:val="38"/>
        </w:rPr>
        <w:t xml:space="preserve"> </w:t>
      </w:r>
      <w:r w:rsidR="006E1FB1" w:rsidRPr="00293F7F">
        <w:rPr>
          <w:rFonts w:asciiTheme="minorHAnsi" w:hAnsiTheme="minorHAnsi" w:cstheme="minorHAnsi"/>
          <w:color w:val="365F91" w:themeColor="accent1" w:themeShade="BF"/>
          <w:sz w:val="32"/>
          <w:szCs w:val="38"/>
        </w:rPr>
        <w:t>4</w:t>
      </w:r>
    </w:p>
    <w:p w14:paraId="712CB904" w14:textId="77777777" w:rsidR="00BA2BCD" w:rsidRPr="00293F7F" w:rsidRDefault="00BA2BCD" w:rsidP="006E1FB1">
      <w:pPr>
        <w:jc w:val="both"/>
        <w:rPr>
          <w:rFonts w:asciiTheme="minorHAnsi" w:hAnsiTheme="minorHAnsi" w:cstheme="minorHAnsi"/>
        </w:rPr>
      </w:pPr>
    </w:p>
    <w:p w14:paraId="08BD4EFA" w14:textId="246C3FD0" w:rsidR="00BA2BCD" w:rsidRPr="00293F7F" w:rsidRDefault="00BA2BCD" w:rsidP="006E1FB1">
      <w:pPr>
        <w:pStyle w:val="BodyText3"/>
        <w:rPr>
          <w:rFonts w:asciiTheme="minorHAnsi" w:hAnsiTheme="minorHAnsi" w:cstheme="minorHAnsi"/>
        </w:rPr>
      </w:pPr>
      <w:r w:rsidRPr="00293F7F">
        <w:rPr>
          <w:rFonts w:asciiTheme="minorHAnsi" w:hAnsiTheme="minorHAnsi" w:cstheme="minorHAnsi"/>
        </w:rPr>
        <w:t xml:space="preserve">The qualifications students achieve during this time will influence strongly their course opportunities and career prospects in the 16–18 phase.  The policy of the Academy is to ‘provide courses that will give students the </w:t>
      </w:r>
      <w:r w:rsidR="00EF7D81">
        <w:rPr>
          <w:rFonts w:asciiTheme="minorHAnsi" w:hAnsiTheme="minorHAnsi" w:cstheme="minorHAnsi"/>
        </w:rPr>
        <w:t>best opportunities to succeed.’</w:t>
      </w:r>
    </w:p>
    <w:p w14:paraId="618B6F6F" w14:textId="77777777" w:rsidR="00BA2BCD" w:rsidRPr="00293F7F" w:rsidRDefault="00BA2BCD" w:rsidP="006E1FB1">
      <w:pPr>
        <w:jc w:val="both"/>
        <w:rPr>
          <w:rFonts w:asciiTheme="minorHAnsi" w:hAnsiTheme="minorHAnsi" w:cstheme="minorHAnsi"/>
        </w:rPr>
      </w:pPr>
    </w:p>
    <w:p w14:paraId="034B7FE8" w14:textId="0E791060" w:rsidR="008B3F6C" w:rsidRDefault="00BA2BCD" w:rsidP="006E1FB1">
      <w:pPr>
        <w:jc w:val="both"/>
        <w:rPr>
          <w:rFonts w:asciiTheme="minorHAnsi" w:hAnsiTheme="minorHAnsi" w:cstheme="minorHAnsi"/>
        </w:rPr>
      </w:pPr>
      <w:r w:rsidRPr="00293F7F">
        <w:rPr>
          <w:rFonts w:asciiTheme="minorHAnsi" w:hAnsiTheme="minorHAnsi" w:cstheme="minorHAnsi"/>
        </w:rPr>
        <w:t>All students will receive a balanced educational provision with the opportunity to achieve a range of GCSEs and vocational qualifications.</w:t>
      </w:r>
      <w:r w:rsidR="008B3F6C">
        <w:rPr>
          <w:rFonts w:asciiTheme="minorHAnsi" w:hAnsiTheme="minorHAnsi" w:cstheme="minorHAnsi"/>
        </w:rPr>
        <w:t xml:space="preserve"> </w:t>
      </w:r>
    </w:p>
    <w:p w14:paraId="5575E12E" w14:textId="77777777" w:rsidR="00A36910" w:rsidRPr="00293F7F" w:rsidRDefault="00A36910" w:rsidP="006E1FB1">
      <w:pPr>
        <w:jc w:val="both"/>
        <w:rPr>
          <w:rFonts w:asciiTheme="minorHAnsi" w:hAnsiTheme="minorHAnsi" w:cstheme="minorHAnsi"/>
        </w:rPr>
      </w:pPr>
    </w:p>
    <w:p w14:paraId="7B80BD69" w14:textId="77777777" w:rsidR="00BA2BCD" w:rsidRPr="00293F7F" w:rsidRDefault="00BA2BCD" w:rsidP="006E1FB1">
      <w:pPr>
        <w:jc w:val="both"/>
        <w:rPr>
          <w:rFonts w:asciiTheme="minorHAnsi" w:hAnsiTheme="minorHAnsi" w:cstheme="minorHAnsi"/>
          <w:b/>
        </w:rPr>
      </w:pPr>
      <w:r w:rsidRPr="00293F7F">
        <w:rPr>
          <w:rFonts w:asciiTheme="minorHAnsi" w:hAnsiTheme="minorHAnsi" w:cstheme="minorHAnsi"/>
          <w:b/>
        </w:rPr>
        <w:t>With the support of parents, we can expect a great deal from each individual student.  Outcomes will vary</w:t>
      </w:r>
      <w:r w:rsidR="008F512E" w:rsidRPr="00293F7F">
        <w:rPr>
          <w:rFonts w:asciiTheme="minorHAnsi" w:hAnsiTheme="minorHAnsi" w:cstheme="minorHAnsi"/>
          <w:b/>
        </w:rPr>
        <w:t>,</w:t>
      </w:r>
      <w:r w:rsidRPr="00293F7F">
        <w:rPr>
          <w:rFonts w:asciiTheme="minorHAnsi" w:hAnsiTheme="minorHAnsi" w:cstheme="minorHAnsi"/>
          <w:b/>
        </w:rPr>
        <w:t xml:space="preserve"> but you can be sure that teachers will be supporting students to achieve the best that they can. </w:t>
      </w:r>
    </w:p>
    <w:p w14:paraId="14EF6CEB" w14:textId="77777777" w:rsidR="00BA2BCD" w:rsidRPr="00293F7F" w:rsidRDefault="00BA2BCD" w:rsidP="006E1FB1">
      <w:pPr>
        <w:jc w:val="both"/>
        <w:rPr>
          <w:rFonts w:asciiTheme="minorHAnsi" w:hAnsiTheme="minorHAnsi" w:cstheme="minorHAnsi"/>
          <w:b/>
        </w:rPr>
      </w:pPr>
    </w:p>
    <w:p w14:paraId="5FCC9BB5" w14:textId="2A82E919" w:rsidR="00BA2BCD" w:rsidRPr="00293F7F" w:rsidRDefault="00BA2BCD" w:rsidP="006E1FB1">
      <w:pPr>
        <w:pStyle w:val="BodyText3"/>
        <w:rPr>
          <w:rFonts w:asciiTheme="minorHAnsi" w:hAnsiTheme="minorHAnsi" w:cstheme="minorHAnsi"/>
        </w:rPr>
      </w:pPr>
      <w:r w:rsidRPr="00293F7F">
        <w:rPr>
          <w:rFonts w:asciiTheme="minorHAnsi" w:hAnsiTheme="minorHAnsi" w:cstheme="minorHAnsi"/>
        </w:rPr>
        <w:t xml:space="preserve">The Senior </w:t>
      </w:r>
      <w:r w:rsidR="00B56A40" w:rsidRPr="00293F7F">
        <w:rPr>
          <w:rFonts w:asciiTheme="minorHAnsi" w:hAnsiTheme="minorHAnsi" w:cstheme="minorHAnsi"/>
        </w:rPr>
        <w:t xml:space="preserve">Leadership </w:t>
      </w:r>
      <w:r w:rsidRPr="00293F7F">
        <w:rPr>
          <w:rFonts w:asciiTheme="minorHAnsi" w:hAnsiTheme="minorHAnsi" w:cstheme="minorHAnsi"/>
        </w:rPr>
        <w:t>Team will keep the predicted grades for students under regular review and work with parents if there is any risk of students under-achieving.</w:t>
      </w:r>
    </w:p>
    <w:p w14:paraId="477E62D1" w14:textId="77777777" w:rsidR="00BA2BCD" w:rsidRPr="00293F7F" w:rsidRDefault="00BA2BCD" w:rsidP="006E1FB1">
      <w:pPr>
        <w:pStyle w:val="BodyText3"/>
        <w:rPr>
          <w:rFonts w:asciiTheme="minorHAnsi" w:hAnsiTheme="minorHAnsi" w:cstheme="minorHAnsi"/>
        </w:rPr>
      </w:pPr>
    </w:p>
    <w:p w14:paraId="194089F4" w14:textId="77777777" w:rsidR="00BA2BCD" w:rsidRPr="00293F7F" w:rsidRDefault="00BA2BCD" w:rsidP="006E1FB1">
      <w:pPr>
        <w:pStyle w:val="BodyText3"/>
        <w:rPr>
          <w:rFonts w:asciiTheme="minorHAnsi" w:hAnsiTheme="minorHAnsi" w:cstheme="minorHAnsi"/>
          <w:bCs/>
        </w:rPr>
      </w:pPr>
      <w:r w:rsidRPr="00293F7F">
        <w:rPr>
          <w:rFonts w:asciiTheme="minorHAnsi" w:hAnsiTheme="minorHAnsi" w:cstheme="minorHAnsi"/>
          <w:b/>
          <w:bCs/>
        </w:rPr>
        <w:t xml:space="preserve">During Key Stage 4 more homework can be expected.  Students are advised to plan their time carefully so that they can continue to take full advantage of </w:t>
      </w:r>
      <w:r w:rsidR="00B9175E" w:rsidRPr="00293F7F">
        <w:rPr>
          <w:rFonts w:asciiTheme="minorHAnsi" w:hAnsiTheme="minorHAnsi" w:cstheme="minorHAnsi"/>
          <w:b/>
          <w:bCs/>
        </w:rPr>
        <w:t>extracurricular</w:t>
      </w:r>
      <w:r w:rsidR="00B37104" w:rsidRPr="00293F7F">
        <w:rPr>
          <w:rFonts w:asciiTheme="minorHAnsi" w:hAnsiTheme="minorHAnsi" w:cstheme="minorHAnsi"/>
          <w:b/>
          <w:bCs/>
        </w:rPr>
        <w:t xml:space="preserve"> activities provided during S</w:t>
      </w:r>
      <w:r w:rsidRPr="00293F7F">
        <w:rPr>
          <w:rFonts w:asciiTheme="minorHAnsi" w:hAnsiTheme="minorHAnsi" w:cstheme="minorHAnsi"/>
          <w:b/>
          <w:bCs/>
        </w:rPr>
        <w:t>ession 3.</w:t>
      </w:r>
      <w:r w:rsidR="00B37104" w:rsidRPr="00293F7F">
        <w:rPr>
          <w:rFonts w:asciiTheme="minorHAnsi" w:hAnsiTheme="minorHAnsi" w:cstheme="minorHAnsi"/>
          <w:b/>
          <w:bCs/>
        </w:rPr>
        <w:t xml:space="preserve">  </w:t>
      </w:r>
    </w:p>
    <w:p w14:paraId="5BF90D89" w14:textId="77777777" w:rsidR="00B37104" w:rsidRPr="00293F7F" w:rsidRDefault="00B37104" w:rsidP="006E1FB1">
      <w:pPr>
        <w:pStyle w:val="BodyText3"/>
        <w:rPr>
          <w:rFonts w:asciiTheme="minorHAnsi" w:hAnsiTheme="minorHAnsi" w:cstheme="minorHAnsi"/>
          <w:bCs/>
        </w:rPr>
      </w:pPr>
    </w:p>
    <w:p w14:paraId="35B442FB" w14:textId="77777777" w:rsidR="00B37104" w:rsidRPr="00293F7F" w:rsidRDefault="00B37104" w:rsidP="006E1FB1">
      <w:pPr>
        <w:pStyle w:val="BodyText3"/>
        <w:rPr>
          <w:rFonts w:asciiTheme="minorHAnsi" w:hAnsiTheme="minorHAnsi" w:cstheme="minorHAnsi"/>
          <w:b/>
          <w:bCs/>
        </w:rPr>
      </w:pPr>
      <w:r w:rsidRPr="00293F7F">
        <w:rPr>
          <w:rFonts w:asciiTheme="minorHAnsi" w:hAnsiTheme="minorHAnsi" w:cstheme="minorHAnsi"/>
          <w:bCs/>
        </w:rPr>
        <w:t>The Session 3 programme helps students achieve through targeted revision and study support.  All students will be expected to attend at least one Session 3 per week.  Students will be informed on a regular basis which Session 3 they should attend.</w:t>
      </w:r>
    </w:p>
    <w:p w14:paraId="5F7A5526" w14:textId="77777777" w:rsidR="00BA2BCD" w:rsidRPr="00293F7F" w:rsidRDefault="00BA2BCD" w:rsidP="006E1FB1">
      <w:pPr>
        <w:pStyle w:val="BodyText3"/>
        <w:rPr>
          <w:rFonts w:asciiTheme="minorHAnsi" w:hAnsiTheme="minorHAnsi" w:cstheme="minorHAnsi"/>
          <w:b/>
          <w:bCs/>
        </w:rPr>
      </w:pPr>
    </w:p>
    <w:p w14:paraId="732174F5" w14:textId="77777777" w:rsidR="00BA2BCD" w:rsidRPr="00293F7F" w:rsidRDefault="00BA2BCD" w:rsidP="006E1FB1">
      <w:pPr>
        <w:pStyle w:val="BodyText3"/>
        <w:rPr>
          <w:rFonts w:asciiTheme="minorHAnsi" w:hAnsiTheme="minorHAnsi" w:cstheme="minorHAnsi"/>
        </w:rPr>
      </w:pPr>
    </w:p>
    <w:p w14:paraId="6590D942" w14:textId="77777777" w:rsidR="00B37104" w:rsidRPr="00293F7F" w:rsidRDefault="00B37104" w:rsidP="006E1FB1">
      <w:pPr>
        <w:pStyle w:val="BodyText3"/>
        <w:rPr>
          <w:rFonts w:asciiTheme="minorHAnsi" w:hAnsiTheme="minorHAnsi" w:cstheme="minorHAnsi"/>
        </w:rPr>
      </w:pPr>
    </w:p>
    <w:p w14:paraId="00EB955E" w14:textId="77777777" w:rsidR="00B37104" w:rsidRPr="00293F7F" w:rsidRDefault="00B37104" w:rsidP="006E1FB1">
      <w:pPr>
        <w:pStyle w:val="BodyText3"/>
        <w:rPr>
          <w:rFonts w:asciiTheme="minorHAnsi" w:hAnsiTheme="minorHAnsi" w:cstheme="minorHAnsi"/>
        </w:rPr>
      </w:pPr>
    </w:p>
    <w:p w14:paraId="68CDE933" w14:textId="77777777" w:rsidR="00BA2BCD" w:rsidRPr="00293F7F" w:rsidRDefault="00BA2BCD" w:rsidP="006E1FB1">
      <w:pPr>
        <w:pStyle w:val="BodyText3"/>
        <w:rPr>
          <w:rFonts w:asciiTheme="minorHAnsi" w:hAnsiTheme="minorHAnsi" w:cstheme="minorHAnsi"/>
        </w:rPr>
      </w:pPr>
    </w:p>
    <w:p w14:paraId="3E783041" w14:textId="77777777" w:rsidR="006449DB" w:rsidRPr="00293F7F" w:rsidRDefault="006449DB" w:rsidP="006E1FB1">
      <w:pPr>
        <w:pStyle w:val="BodyText3"/>
        <w:rPr>
          <w:rFonts w:asciiTheme="minorHAnsi" w:hAnsiTheme="minorHAnsi" w:cstheme="minorHAnsi"/>
        </w:rPr>
      </w:pPr>
    </w:p>
    <w:p w14:paraId="23E0140B" w14:textId="1A91130A" w:rsidR="006964E5" w:rsidRPr="00293F7F" w:rsidRDefault="006964E5" w:rsidP="006E1FB1">
      <w:pPr>
        <w:pStyle w:val="BodyText3"/>
        <w:rPr>
          <w:rFonts w:asciiTheme="minorHAnsi" w:hAnsiTheme="minorHAnsi" w:cstheme="minorHAnsi"/>
        </w:rPr>
      </w:pPr>
    </w:p>
    <w:p w14:paraId="4A942BA4" w14:textId="315B1795" w:rsidR="00C87394" w:rsidRPr="00293F7F" w:rsidRDefault="00C87394" w:rsidP="006E1FB1">
      <w:pPr>
        <w:pStyle w:val="BodyText3"/>
        <w:rPr>
          <w:rFonts w:asciiTheme="minorHAnsi" w:hAnsiTheme="minorHAnsi" w:cstheme="minorHAnsi"/>
        </w:rPr>
      </w:pPr>
    </w:p>
    <w:p w14:paraId="0EA48347" w14:textId="584CED98" w:rsidR="00C87394" w:rsidRPr="00293F7F" w:rsidRDefault="00C87394" w:rsidP="006E1FB1">
      <w:pPr>
        <w:pStyle w:val="BodyText3"/>
        <w:rPr>
          <w:rFonts w:asciiTheme="minorHAnsi" w:hAnsiTheme="minorHAnsi" w:cstheme="minorHAnsi"/>
        </w:rPr>
      </w:pPr>
    </w:p>
    <w:p w14:paraId="1A43BFE8" w14:textId="3425D909" w:rsidR="00C87394" w:rsidRPr="00293F7F" w:rsidRDefault="00C87394" w:rsidP="006E1FB1">
      <w:pPr>
        <w:pStyle w:val="BodyText3"/>
        <w:rPr>
          <w:rFonts w:asciiTheme="minorHAnsi" w:hAnsiTheme="minorHAnsi" w:cstheme="minorHAnsi"/>
        </w:rPr>
      </w:pPr>
    </w:p>
    <w:p w14:paraId="2B03F920" w14:textId="77777777" w:rsidR="00C87394" w:rsidRPr="00293F7F" w:rsidRDefault="00C87394" w:rsidP="006E1FB1">
      <w:pPr>
        <w:pStyle w:val="BodyText3"/>
        <w:rPr>
          <w:rFonts w:asciiTheme="minorHAnsi" w:hAnsiTheme="minorHAnsi" w:cstheme="minorHAnsi"/>
        </w:rPr>
      </w:pPr>
    </w:p>
    <w:p w14:paraId="666DA915" w14:textId="77777777" w:rsidR="00EB49E7" w:rsidRPr="00293F7F" w:rsidRDefault="00EB49E7" w:rsidP="006E1FB1">
      <w:pPr>
        <w:pStyle w:val="BodyText3"/>
        <w:rPr>
          <w:rFonts w:asciiTheme="minorHAnsi" w:hAnsiTheme="minorHAnsi" w:cstheme="minorHAnsi"/>
        </w:rPr>
      </w:pPr>
    </w:p>
    <w:p w14:paraId="17FC8896" w14:textId="737D5D54" w:rsidR="00B37104" w:rsidRDefault="00B37104" w:rsidP="006E1FB1">
      <w:pPr>
        <w:pStyle w:val="BodyText3"/>
        <w:rPr>
          <w:rFonts w:asciiTheme="minorHAnsi" w:hAnsiTheme="minorHAnsi" w:cstheme="minorHAnsi"/>
          <w:b/>
          <w:sz w:val="28"/>
        </w:rPr>
      </w:pPr>
    </w:p>
    <w:p w14:paraId="2B725827" w14:textId="5CAC94BA" w:rsidR="0055359C" w:rsidRDefault="0055359C" w:rsidP="006E1FB1">
      <w:pPr>
        <w:pStyle w:val="BodyText3"/>
        <w:rPr>
          <w:rFonts w:asciiTheme="minorHAnsi" w:hAnsiTheme="minorHAnsi" w:cstheme="minorHAnsi"/>
          <w:b/>
          <w:sz w:val="28"/>
        </w:rPr>
      </w:pPr>
    </w:p>
    <w:p w14:paraId="63D28520" w14:textId="1E4A0980" w:rsidR="0055359C" w:rsidRDefault="0055359C" w:rsidP="006E1FB1">
      <w:pPr>
        <w:pStyle w:val="BodyText3"/>
        <w:rPr>
          <w:rFonts w:asciiTheme="minorHAnsi" w:hAnsiTheme="minorHAnsi" w:cstheme="minorHAnsi"/>
          <w:b/>
          <w:sz w:val="28"/>
        </w:rPr>
      </w:pPr>
    </w:p>
    <w:p w14:paraId="195B240E" w14:textId="5882FB89" w:rsidR="0055359C" w:rsidRDefault="0055359C" w:rsidP="006E1FB1">
      <w:pPr>
        <w:pStyle w:val="BodyText3"/>
        <w:rPr>
          <w:rFonts w:asciiTheme="minorHAnsi" w:hAnsiTheme="minorHAnsi" w:cstheme="minorHAnsi"/>
          <w:b/>
          <w:sz w:val="28"/>
        </w:rPr>
      </w:pPr>
    </w:p>
    <w:p w14:paraId="33F8976E" w14:textId="62D61693" w:rsidR="0055359C" w:rsidRDefault="0055359C" w:rsidP="006E1FB1">
      <w:pPr>
        <w:pStyle w:val="BodyText3"/>
        <w:rPr>
          <w:rFonts w:asciiTheme="minorHAnsi" w:hAnsiTheme="minorHAnsi" w:cstheme="minorHAnsi"/>
          <w:b/>
          <w:sz w:val="28"/>
        </w:rPr>
      </w:pPr>
    </w:p>
    <w:p w14:paraId="4A2CE769" w14:textId="37B67119" w:rsidR="0055359C" w:rsidRDefault="0055359C" w:rsidP="006E1FB1">
      <w:pPr>
        <w:pStyle w:val="BodyText3"/>
        <w:rPr>
          <w:rFonts w:asciiTheme="minorHAnsi" w:hAnsiTheme="minorHAnsi" w:cstheme="minorHAnsi"/>
          <w:b/>
          <w:sz w:val="28"/>
        </w:rPr>
      </w:pPr>
    </w:p>
    <w:p w14:paraId="6D1DB0A2" w14:textId="270E2DEA" w:rsidR="0055359C" w:rsidRDefault="0055359C" w:rsidP="006E1FB1">
      <w:pPr>
        <w:pStyle w:val="BodyText3"/>
        <w:rPr>
          <w:rFonts w:asciiTheme="minorHAnsi" w:hAnsiTheme="minorHAnsi" w:cstheme="minorHAnsi"/>
          <w:b/>
          <w:sz w:val="28"/>
        </w:rPr>
      </w:pPr>
    </w:p>
    <w:p w14:paraId="6604359C" w14:textId="77777777" w:rsidR="0055359C" w:rsidRPr="00293F7F" w:rsidRDefault="0055359C" w:rsidP="006E1FB1">
      <w:pPr>
        <w:pStyle w:val="BodyText3"/>
        <w:rPr>
          <w:rFonts w:asciiTheme="minorHAnsi" w:hAnsiTheme="minorHAnsi" w:cstheme="minorHAnsi"/>
          <w:b/>
          <w:sz w:val="28"/>
        </w:rPr>
      </w:pPr>
    </w:p>
    <w:p w14:paraId="60A25115" w14:textId="77777777" w:rsidR="00A36910" w:rsidRDefault="00A36910" w:rsidP="006E1FB1">
      <w:pPr>
        <w:pStyle w:val="BodyText3"/>
        <w:ind w:left="720"/>
        <w:jc w:val="center"/>
        <w:rPr>
          <w:rFonts w:asciiTheme="minorHAnsi" w:hAnsiTheme="minorHAnsi" w:cstheme="minorHAnsi"/>
          <w:b/>
          <w:bCs/>
          <w:color w:val="365F91" w:themeColor="accent1" w:themeShade="BF"/>
          <w:sz w:val="32"/>
        </w:rPr>
      </w:pPr>
    </w:p>
    <w:p w14:paraId="742987B6" w14:textId="77777777" w:rsidR="00A36910" w:rsidRDefault="00A36910" w:rsidP="006E1FB1">
      <w:pPr>
        <w:pStyle w:val="BodyText3"/>
        <w:ind w:left="720"/>
        <w:jc w:val="center"/>
        <w:rPr>
          <w:rFonts w:asciiTheme="minorHAnsi" w:hAnsiTheme="minorHAnsi" w:cstheme="minorHAnsi"/>
          <w:b/>
          <w:bCs/>
          <w:color w:val="365F91" w:themeColor="accent1" w:themeShade="BF"/>
          <w:sz w:val="32"/>
        </w:rPr>
      </w:pPr>
    </w:p>
    <w:p w14:paraId="4E10A2EE" w14:textId="4E0D6D5E" w:rsidR="00BA2BCD" w:rsidRPr="008B3F6C" w:rsidRDefault="00BA2BCD" w:rsidP="00A36910">
      <w:pPr>
        <w:pStyle w:val="BodyText3"/>
        <w:jc w:val="center"/>
        <w:rPr>
          <w:rFonts w:asciiTheme="minorHAnsi" w:hAnsiTheme="minorHAnsi" w:cstheme="minorHAnsi"/>
          <w:b/>
          <w:bCs/>
          <w:color w:val="365F91" w:themeColor="accent1" w:themeShade="BF"/>
          <w:sz w:val="32"/>
          <w:szCs w:val="24"/>
        </w:rPr>
      </w:pPr>
      <w:r w:rsidRPr="008B3F6C">
        <w:rPr>
          <w:rFonts w:asciiTheme="minorHAnsi" w:hAnsiTheme="minorHAnsi" w:cstheme="minorHAnsi"/>
          <w:b/>
          <w:bCs/>
          <w:color w:val="365F91" w:themeColor="accent1" w:themeShade="BF"/>
          <w:sz w:val="32"/>
        </w:rPr>
        <w:lastRenderedPageBreak/>
        <w:t xml:space="preserve">Qualifications </w:t>
      </w:r>
      <w:r w:rsidR="00E7784A" w:rsidRPr="008B3F6C">
        <w:rPr>
          <w:rFonts w:asciiTheme="minorHAnsi" w:hAnsiTheme="minorHAnsi" w:cstheme="minorHAnsi"/>
          <w:b/>
          <w:bCs/>
          <w:color w:val="365F91" w:themeColor="accent1" w:themeShade="BF"/>
          <w:sz w:val="32"/>
        </w:rPr>
        <w:t xml:space="preserve">that </w:t>
      </w:r>
      <w:r w:rsidRPr="008B3F6C">
        <w:rPr>
          <w:rFonts w:asciiTheme="minorHAnsi" w:hAnsiTheme="minorHAnsi" w:cstheme="minorHAnsi"/>
          <w:b/>
          <w:bCs/>
          <w:color w:val="365F91" w:themeColor="accent1" w:themeShade="BF"/>
          <w:sz w:val="32"/>
        </w:rPr>
        <w:t>are available</w:t>
      </w:r>
      <w:r w:rsidRPr="008B3F6C">
        <w:rPr>
          <w:rFonts w:asciiTheme="minorHAnsi" w:hAnsiTheme="minorHAnsi" w:cstheme="minorHAnsi"/>
          <w:b/>
          <w:bCs/>
          <w:color w:val="365F91" w:themeColor="accent1" w:themeShade="BF"/>
          <w:sz w:val="32"/>
        </w:rPr>
        <w:br/>
      </w:r>
    </w:p>
    <w:p w14:paraId="44BB1B66" w14:textId="77777777" w:rsidR="00C87394" w:rsidRPr="00293F7F" w:rsidRDefault="00C87394" w:rsidP="006E1FB1">
      <w:pPr>
        <w:pStyle w:val="BodyText3"/>
        <w:ind w:left="720"/>
        <w:jc w:val="center"/>
        <w:rPr>
          <w:rFonts w:asciiTheme="minorHAnsi" w:hAnsiTheme="minorHAnsi" w:cstheme="minorHAnsi"/>
          <w:b/>
          <w:bCs/>
          <w:sz w:val="32"/>
          <w:szCs w:val="24"/>
        </w:rPr>
      </w:pPr>
    </w:p>
    <w:p w14:paraId="6F476664" w14:textId="77777777" w:rsidR="00BA2BCD" w:rsidRPr="00293F7F" w:rsidRDefault="00BA2BCD" w:rsidP="006E1FB1">
      <w:pPr>
        <w:pStyle w:val="BodyText3"/>
        <w:rPr>
          <w:rFonts w:asciiTheme="minorHAnsi" w:hAnsiTheme="minorHAnsi" w:cstheme="minorHAnsi"/>
          <w:b/>
          <w:bCs/>
          <w:szCs w:val="24"/>
        </w:rPr>
      </w:pPr>
      <w:r w:rsidRPr="00293F7F">
        <w:rPr>
          <w:rFonts w:asciiTheme="minorHAnsi" w:hAnsiTheme="minorHAnsi" w:cstheme="minorHAnsi"/>
          <w:b/>
          <w:bCs/>
          <w:szCs w:val="24"/>
        </w:rPr>
        <w:t>The Academy has worked hard to provide a range of qualifications to suit all needs. This includes both vocational qualifications and the traditional GCSE courses.  These are all level 2 courses.</w:t>
      </w:r>
    </w:p>
    <w:p w14:paraId="212FF3AE" w14:textId="59170167" w:rsidR="00A05C3D" w:rsidRPr="00293F7F" w:rsidRDefault="00A05C3D" w:rsidP="006E1FB1">
      <w:pPr>
        <w:pStyle w:val="BodyText3"/>
        <w:rPr>
          <w:rFonts w:asciiTheme="minorHAnsi" w:hAnsiTheme="minorHAnsi" w:cstheme="minorHAnsi"/>
          <w:b/>
          <w:bCs/>
          <w:szCs w:val="24"/>
        </w:rPr>
      </w:pPr>
    </w:p>
    <w:p w14:paraId="47A41CAC" w14:textId="77777777" w:rsidR="00A05C3D" w:rsidRPr="00381BC5" w:rsidRDefault="00A05C3D" w:rsidP="006E1FB1">
      <w:pPr>
        <w:pStyle w:val="BodyText3"/>
        <w:rPr>
          <w:rFonts w:asciiTheme="minorHAnsi" w:hAnsiTheme="minorHAnsi" w:cstheme="minorHAnsi"/>
          <w:b/>
          <w:bCs/>
          <w:color w:val="365F91" w:themeColor="accent1" w:themeShade="BF"/>
          <w:sz w:val="28"/>
          <w:szCs w:val="24"/>
        </w:rPr>
      </w:pPr>
      <w:r w:rsidRPr="00381BC5">
        <w:rPr>
          <w:rFonts w:asciiTheme="minorHAnsi" w:hAnsiTheme="minorHAnsi" w:cstheme="minorHAnsi"/>
          <w:b/>
          <w:bCs/>
          <w:color w:val="365F91" w:themeColor="accent1" w:themeShade="BF"/>
          <w:sz w:val="28"/>
          <w:szCs w:val="24"/>
        </w:rPr>
        <w:t>English Baccalaureate</w:t>
      </w:r>
    </w:p>
    <w:p w14:paraId="0110F633" w14:textId="77777777" w:rsidR="00BA2BCD" w:rsidRPr="00293F7F" w:rsidRDefault="00A05C3D" w:rsidP="006E1FB1">
      <w:pPr>
        <w:pStyle w:val="BodyText3"/>
        <w:rPr>
          <w:rFonts w:asciiTheme="minorHAnsi" w:hAnsiTheme="minorHAnsi" w:cstheme="minorHAnsi"/>
          <w:bCs/>
          <w:szCs w:val="24"/>
        </w:rPr>
      </w:pPr>
      <w:r w:rsidRPr="00293F7F">
        <w:rPr>
          <w:rFonts w:asciiTheme="minorHAnsi" w:hAnsiTheme="minorHAnsi" w:cstheme="minorHAnsi"/>
          <w:bCs/>
          <w:szCs w:val="24"/>
        </w:rPr>
        <w:t>In 2010 the Government introduced an English Baccalaureate which students are</w:t>
      </w:r>
      <w:r w:rsidR="00AE52C8" w:rsidRPr="00293F7F">
        <w:rPr>
          <w:rFonts w:asciiTheme="minorHAnsi" w:hAnsiTheme="minorHAnsi" w:cstheme="minorHAnsi"/>
          <w:bCs/>
          <w:szCs w:val="24"/>
        </w:rPr>
        <w:t xml:space="preserve"> </w:t>
      </w:r>
      <w:r w:rsidR="008F512E" w:rsidRPr="00293F7F">
        <w:rPr>
          <w:rFonts w:asciiTheme="minorHAnsi" w:hAnsiTheme="minorHAnsi" w:cstheme="minorHAnsi"/>
          <w:bCs/>
          <w:szCs w:val="24"/>
        </w:rPr>
        <w:t>strongly encouraged</w:t>
      </w:r>
      <w:r w:rsidR="00AE52C8" w:rsidRPr="00293F7F">
        <w:rPr>
          <w:rFonts w:asciiTheme="minorHAnsi" w:hAnsiTheme="minorHAnsi" w:cstheme="minorHAnsi"/>
          <w:bCs/>
          <w:szCs w:val="24"/>
        </w:rPr>
        <w:t xml:space="preserve"> to follow. It involves</w:t>
      </w:r>
      <w:r w:rsidRPr="00293F7F">
        <w:rPr>
          <w:rFonts w:asciiTheme="minorHAnsi" w:hAnsiTheme="minorHAnsi" w:cstheme="minorHAnsi"/>
          <w:bCs/>
          <w:szCs w:val="24"/>
        </w:rPr>
        <w:t xml:space="preserve"> studying five GCSE subject areas: English, Mathematics, Science, a Modern Foreign Language and either Geography or History. It is likely that successful attainment of these subjects at grades </w:t>
      </w:r>
      <w:r w:rsidR="00584D39" w:rsidRPr="00293F7F">
        <w:rPr>
          <w:rFonts w:asciiTheme="minorHAnsi" w:hAnsiTheme="minorHAnsi" w:cstheme="minorHAnsi"/>
          <w:bCs/>
          <w:szCs w:val="24"/>
        </w:rPr>
        <w:t xml:space="preserve">9 </w:t>
      </w:r>
      <w:r w:rsidRPr="00293F7F">
        <w:rPr>
          <w:rFonts w:asciiTheme="minorHAnsi" w:hAnsiTheme="minorHAnsi" w:cstheme="minorHAnsi"/>
          <w:bCs/>
          <w:szCs w:val="24"/>
        </w:rPr>
        <w:t>-</w:t>
      </w:r>
      <w:r w:rsidR="0007200F" w:rsidRPr="00293F7F">
        <w:rPr>
          <w:rFonts w:asciiTheme="minorHAnsi" w:hAnsiTheme="minorHAnsi" w:cstheme="minorHAnsi"/>
          <w:bCs/>
          <w:szCs w:val="24"/>
        </w:rPr>
        <w:t xml:space="preserve"> </w:t>
      </w:r>
      <w:r w:rsidR="00584D39" w:rsidRPr="00293F7F">
        <w:rPr>
          <w:rFonts w:asciiTheme="minorHAnsi" w:hAnsiTheme="minorHAnsi" w:cstheme="minorHAnsi"/>
          <w:bCs/>
          <w:szCs w:val="24"/>
        </w:rPr>
        <w:t>5</w:t>
      </w:r>
      <w:r w:rsidRPr="00293F7F">
        <w:rPr>
          <w:rFonts w:asciiTheme="minorHAnsi" w:hAnsiTheme="minorHAnsi" w:cstheme="minorHAnsi"/>
          <w:bCs/>
          <w:szCs w:val="24"/>
        </w:rPr>
        <w:t xml:space="preserve"> will enhance a student’s application to university and it will be recognised by employers. The Academy therefore encourages students</w:t>
      </w:r>
      <w:r w:rsidR="00AE52C8" w:rsidRPr="00293F7F">
        <w:rPr>
          <w:rFonts w:asciiTheme="minorHAnsi" w:hAnsiTheme="minorHAnsi" w:cstheme="minorHAnsi"/>
          <w:bCs/>
          <w:szCs w:val="24"/>
        </w:rPr>
        <w:t>, where appropriate</w:t>
      </w:r>
      <w:r w:rsidR="009810E1" w:rsidRPr="00293F7F">
        <w:rPr>
          <w:rFonts w:asciiTheme="minorHAnsi" w:hAnsiTheme="minorHAnsi" w:cstheme="minorHAnsi"/>
          <w:bCs/>
          <w:szCs w:val="24"/>
        </w:rPr>
        <w:t>,</w:t>
      </w:r>
      <w:r w:rsidRPr="00293F7F">
        <w:rPr>
          <w:rFonts w:asciiTheme="minorHAnsi" w:hAnsiTheme="minorHAnsi" w:cstheme="minorHAnsi"/>
          <w:bCs/>
          <w:szCs w:val="24"/>
        </w:rPr>
        <w:t xml:space="preserve"> to achieve this qualification via the curriculum that is offered. </w:t>
      </w:r>
    </w:p>
    <w:p w14:paraId="470EB70C" w14:textId="77777777" w:rsidR="00C87394" w:rsidRPr="00293F7F" w:rsidRDefault="00C87394" w:rsidP="006E1FB1">
      <w:pPr>
        <w:pStyle w:val="BodyText3"/>
        <w:rPr>
          <w:rFonts w:asciiTheme="minorHAnsi" w:hAnsiTheme="minorHAnsi" w:cstheme="minorHAnsi"/>
          <w:b/>
          <w:bCs/>
          <w:sz w:val="38"/>
        </w:rPr>
      </w:pPr>
    </w:p>
    <w:p w14:paraId="5A706D0E" w14:textId="77777777" w:rsidR="00BA2BCD" w:rsidRPr="000E613F" w:rsidRDefault="00BA2BCD" w:rsidP="006E1FB1">
      <w:pPr>
        <w:pStyle w:val="Heading6"/>
        <w:rPr>
          <w:rFonts w:asciiTheme="minorHAnsi" w:hAnsiTheme="minorHAnsi" w:cstheme="minorHAnsi"/>
          <w:color w:val="365F91" w:themeColor="accent1" w:themeShade="BF"/>
          <w:sz w:val="28"/>
        </w:rPr>
      </w:pPr>
      <w:r w:rsidRPr="00381BC5">
        <w:rPr>
          <w:rFonts w:asciiTheme="minorHAnsi" w:hAnsiTheme="minorHAnsi" w:cstheme="minorHAnsi"/>
          <w:color w:val="365F91" w:themeColor="accent1" w:themeShade="BF"/>
          <w:sz w:val="28"/>
          <w:szCs w:val="28"/>
        </w:rPr>
        <w:t>BTEC</w:t>
      </w:r>
      <w:r w:rsidR="00243FB8" w:rsidRPr="00381BC5">
        <w:rPr>
          <w:rFonts w:asciiTheme="minorHAnsi" w:hAnsiTheme="minorHAnsi" w:cstheme="minorHAnsi"/>
          <w:color w:val="365F91" w:themeColor="accent1" w:themeShade="BF"/>
          <w:sz w:val="28"/>
          <w:szCs w:val="28"/>
        </w:rPr>
        <w:t xml:space="preserve"> </w:t>
      </w:r>
      <w:r w:rsidRPr="00381BC5">
        <w:rPr>
          <w:rFonts w:asciiTheme="minorHAnsi" w:hAnsiTheme="minorHAnsi" w:cstheme="minorHAnsi"/>
          <w:color w:val="365F91" w:themeColor="accent1" w:themeShade="BF"/>
          <w:sz w:val="28"/>
          <w:szCs w:val="28"/>
        </w:rPr>
        <w:t xml:space="preserve">– </w:t>
      </w:r>
      <w:r w:rsidRPr="00381BC5">
        <w:rPr>
          <w:rFonts w:asciiTheme="minorHAnsi" w:hAnsiTheme="minorHAnsi" w:cstheme="minorHAnsi"/>
          <w:color w:val="365F91" w:themeColor="accent1" w:themeShade="BF"/>
          <w:szCs w:val="24"/>
        </w:rPr>
        <w:t>This is a national vocational qualification</w:t>
      </w:r>
      <w:r w:rsidRPr="00381BC5">
        <w:rPr>
          <w:rFonts w:asciiTheme="minorHAnsi" w:hAnsiTheme="minorHAnsi" w:cstheme="minorHAnsi"/>
          <w:color w:val="365F91" w:themeColor="accent1" w:themeShade="BF"/>
          <w:szCs w:val="18"/>
        </w:rPr>
        <w:t xml:space="preserve">. </w:t>
      </w:r>
    </w:p>
    <w:p w14:paraId="7FA2F2B5" w14:textId="68355CB6" w:rsidR="00BA2BCD" w:rsidRPr="00293F7F" w:rsidRDefault="00BA2BCD" w:rsidP="006E1FB1">
      <w:pPr>
        <w:pStyle w:val="BodyText3"/>
        <w:rPr>
          <w:rFonts w:asciiTheme="minorHAnsi" w:hAnsiTheme="minorHAnsi" w:cstheme="minorHAnsi"/>
          <w:szCs w:val="24"/>
        </w:rPr>
      </w:pPr>
      <w:r w:rsidRPr="00293F7F">
        <w:rPr>
          <w:rFonts w:asciiTheme="minorHAnsi" w:hAnsiTheme="minorHAnsi" w:cstheme="minorHAnsi"/>
          <w:szCs w:val="24"/>
        </w:rPr>
        <w:t xml:space="preserve">This qualification recognises student competence in a work related area.  </w:t>
      </w:r>
      <w:r w:rsidR="00857B03" w:rsidRPr="00293F7F">
        <w:rPr>
          <w:rFonts w:asciiTheme="minorHAnsi" w:hAnsiTheme="minorHAnsi" w:cstheme="minorHAnsi"/>
          <w:szCs w:val="24"/>
        </w:rPr>
        <w:t xml:space="preserve">Assessment is largely through </w:t>
      </w:r>
      <w:r w:rsidR="00802962">
        <w:rPr>
          <w:rFonts w:asciiTheme="minorHAnsi" w:hAnsiTheme="minorHAnsi" w:cstheme="minorHAnsi"/>
          <w:szCs w:val="24"/>
        </w:rPr>
        <w:t>internally assessed units, which are externally moderated, together with</w:t>
      </w:r>
      <w:r w:rsidR="00857B03" w:rsidRPr="00293F7F">
        <w:rPr>
          <w:rFonts w:asciiTheme="minorHAnsi" w:hAnsiTheme="minorHAnsi" w:cstheme="minorHAnsi"/>
          <w:szCs w:val="24"/>
        </w:rPr>
        <w:t xml:space="preserve"> a</w:t>
      </w:r>
      <w:r w:rsidR="00095C74">
        <w:rPr>
          <w:rFonts w:asciiTheme="minorHAnsi" w:hAnsiTheme="minorHAnsi" w:cstheme="minorHAnsi"/>
          <w:szCs w:val="24"/>
        </w:rPr>
        <w:t>n</w:t>
      </w:r>
      <w:r w:rsidR="00802962">
        <w:rPr>
          <w:rFonts w:asciiTheme="minorHAnsi" w:hAnsiTheme="minorHAnsi" w:cstheme="minorHAnsi"/>
          <w:szCs w:val="24"/>
        </w:rPr>
        <w:t xml:space="preserve"> </w:t>
      </w:r>
      <w:r w:rsidR="00857B03" w:rsidRPr="00293F7F">
        <w:rPr>
          <w:rFonts w:asciiTheme="minorHAnsi" w:hAnsiTheme="minorHAnsi" w:cstheme="minorHAnsi"/>
          <w:szCs w:val="24"/>
        </w:rPr>
        <w:t xml:space="preserve"> externally assessed </w:t>
      </w:r>
      <w:r w:rsidR="00802962">
        <w:rPr>
          <w:rFonts w:asciiTheme="minorHAnsi" w:hAnsiTheme="minorHAnsi" w:cstheme="minorHAnsi"/>
          <w:szCs w:val="24"/>
        </w:rPr>
        <w:t>exam. These c</w:t>
      </w:r>
      <w:r w:rsidRPr="00293F7F">
        <w:rPr>
          <w:rFonts w:asciiTheme="minorHAnsi" w:hAnsiTheme="minorHAnsi" w:cstheme="minorHAnsi"/>
          <w:szCs w:val="24"/>
        </w:rPr>
        <w:t>ourses a</w:t>
      </w:r>
      <w:r w:rsidR="00F454C5" w:rsidRPr="00293F7F">
        <w:rPr>
          <w:rFonts w:asciiTheme="minorHAnsi" w:hAnsiTheme="minorHAnsi" w:cstheme="minorHAnsi"/>
          <w:szCs w:val="24"/>
        </w:rPr>
        <w:t>re more practical and students</w:t>
      </w:r>
      <w:r w:rsidR="00C06641" w:rsidRPr="00293F7F">
        <w:rPr>
          <w:rFonts w:asciiTheme="minorHAnsi" w:hAnsiTheme="minorHAnsi" w:cstheme="minorHAnsi"/>
          <w:szCs w:val="24"/>
        </w:rPr>
        <w:t xml:space="preserve"> achieve a</w:t>
      </w:r>
      <w:r w:rsidR="007F1BA9">
        <w:rPr>
          <w:rFonts w:asciiTheme="minorHAnsi" w:hAnsiTheme="minorHAnsi" w:cstheme="minorHAnsi"/>
          <w:szCs w:val="24"/>
        </w:rPr>
        <w:t>n</w:t>
      </w:r>
      <w:r w:rsidR="00F454C5" w:rsidRPr="00293F7F">
        <w:rPr>
          <w:rFonts w:asciiTheme="minorHAnsi" w:hAnsiTheme="minorHAnsi" w:cstheme="minorHAnsi"/>
          <w:szCs w:val="24"/>
        </w:rPr>
        <w:t xml:space="preserve"> Award</w:t>
      </w:r>
      <w:r w:rsidR="00A05C3D" w:rsidRPr="00293F7F">
        <w:rPr>
          <w:rFonts w:asciiTheme="minorHAnsi" w:hAnsiTheme="minorHAnsi" w:cstheme="minorHAnsi"/>
          <w:szCs w:val="24"/>
        </w:rPr>
        <w:t xml:space="preserve"> </w:t>
      </w:r>
      <w:r w:rsidR="00C06641" w:rsidRPr="00293F7F">
        <w:rPr>
          <w:rFonts w:asciiTheme="minorHAnsi" w:hAnsiTheme="minorHAnsi" w:cstheme="minorHAnsi"/>
          <w:szCs w:val="24"/>
        </w:rPr>
        <w:t>equivalent to 1 GCSE</w:t>
      </w:r>
      <w:r w:rsidR="00A05C3D" w:rsidRPr="00293F7F">
        <w:rPr>
          <w:rFonts w:asciiTheme="minorHAnsi" w:hAnsiTheme="minorHAnsi" w:cstheme="minorHAnsi"/>
          <w:szCs w:val="24"/>
        </w:rPr>
        <w:t>.</w:t>
      </w:r>
    </w:p>
    <w:p w14:paraId="3DA1D2D9" w14:textId="77777777" w:rsidR="0037478E" w:rsidRPr="00293F7F" w:rsidRDefault="0037478E" w:rsidP="006E1FB1">
      <w:pPr>
        <w:pStyle w:val="BodyText3"/>
        <w:rPr>
          <w:rFonts w:asciiTheme="minorHAnsi" w:hAnsiTheme="minorHAnsi" w:cstheme="minorHAnsi"/>
          <w:szCs w:val="24"/>
        </w:rPr>
      </w:pPr>
    </w:p>
    <w:p w14:paraId="614EDF95" w14:textId="77777777" w:rsidR="00BA2BCD" w:rsidRPr="000E613F" w:rsidRDefault="00BA2BCD" w:rsidP="006E1FB1">
      <w:pPr>
        <w:jc w:val="both"/>
        <w:rPr>
          <w:rFonts w:asciiTheme="minorHAnsi" w:hAnsiTheme="minorHAnsi" w:cstheme="minorHAnsi"/>
          <w:b/>
          <w:bCs/>
          <w:color w:val="365F91" w:themeColor="accent1" w:themeShade="BF"/>
        </w:rPr>
      </w:pPr>
      <w:r w:rsidRPr="000E613F">
        <w:rPr>
          <w:rFonts w:asciiTheme="minorHAnsi" w:hAnsiTheme="minorHAnsi" w:cstheme="minorHAnsi"/>
          <w:b/>
          <w:bCs/>
          <w:color w:val="365F91" w:themeColor="accent1" w:themeShade="BF"/>
          <w:sz w:val="28"/>
        </w:rPr>
        <w:t>GCSE -</w:t>
      </w:r>
      <w:r w:rsidRPr="000E613F">
        <w:rPr>
          <w:rFonts w:asciiTheme="minorHAnsi" w:hAnsiTheme="minorHAnsi" w:cstheme="minorHAnsi"/>
          <w:b/>
          <w:bCs/>
          <w:color w:val="365F91" w:themeColor="accent1" w:themeShade="BF"/>
        </w:rPr>
        <w:t xml:space="preserve"> These are the traditional examinations known as the General Certificate of Secondary Education.</w:t>
      </w:r>
    </w:p>
    <w:p w14:paraId="3550C813" w14:textId="76147504" w:rsidR="00386B05" w:rsidRPr="00293F7F" w:rsidRDefault="00386B05" w:rsidP="006E1FB1">
      <w:pPr>
        <w:jc w:val="both"/>
        <w:rPr>
          <w:rFonts w:asciiTheme="minorHAnsi" w:hAnsiTheme="minorHAnsi" w:cstheme="minorHAnsi"/>
          <w:bCs/>
        </w:rPr>
      </w:pPr>
      <w:r w:rsidRPr="00293F7F">
        <w:rPr>
          <w:rFonts w:asciiTheme="minorHAnsi" w:hAnsiTheme="minorHAnsi" w:cstheme="minorHAnsi"/>
          <w:bCs/>
        </w:rPr>
        <w:t xml:space="preserve">Assessment in all GCSE qualifications is now </w:t>
      </w:r>
      <w:r w:rsidRPr="00293F7F">
        <w:rPr>
          <w:rFonts w:asciiTheme="minorHAnsi" w:hAnsiTheme="minorHAnsi" w:cstheme="minorHAnsi"/>
          <w:b/>
          <w:bCs/>
        </w:rPr>
        <w:t>Linear</w:t>
      </w:r>
      <w:r w:rsidRPr="00293F7F">
        <w:rPr>
          <w:rFonts w:asciiTheme="minorHAnsi" w:hAnsiTheme="minorHAnsi" w:cstheme="minorHAnsi"/>
          <w:bCs/>
        </w:rPr>
        <w:t xml:space="preserve">. This means that all examinations and submission of marks happen at the end of the course.  Some </w:t>
      </w:r>
      <w:r w:rsidR="0042449E" w:rsidRPr="00293F7F">
        <w:rPr>
          <w:rFonts w:asciiTheme="minorHAnsi" w:hAnsiTheme="minorHAnsi" w:cstheme="minorHAnsi"/>
          <w:bCs/>
        </w:rPr>
        <w:t xml:space="preserve">parts </w:t>
      </w:r>
      <w:r w:rsidRPr="00293F7F">
        <w:rPr>
          <w:rFonts w:asciiTheme="minorHAnsi" w:hAnsiTheme="minorHAnsi" w:cstheme="minorHAnsi"/>
          <w:bCs/>
        </w:rPr>
        <w:t xml:space="preserve">of course are examined as </w:t>
      </w:r>
      <w:r w:rsidRPr="00293F7F">
        <w:rPr>
          <w:rFonts w:asciiTheme="minorHAnsi" w:hAnsiTheme="minorHAnsi" w:cstheme="minorHAnsi"/>
          <w:b/>
          <w:bCs/>
        </w:rPr>
        <w:t>Controlled Assessments</w:t>
      </w:r>
      <w:r w:rsidRPr="00293F7F">
        <w:rPr>
          <w:rFonts w:asciiTheme="minorHAnsi" w:hAnsiTheme="minorHAnsi" w:cstheme="minorHAnsi"/>
          <w:bCs/>
        </w:rPr>
        <w:t xml:space="preserve">. This means that </w:t>
      </w:r>
      <w:r w:rsidR="00B70EFD" w:rsidRPr="00293F7F">
        <w:rPr>
          <w:rFonts w:asciiTheme="minorHAnsi" w:hAnsiTheme="minorHAnsi" w:cstheme="minorHAnsi"/>
          <w:bCs/>
        </w:rPr>
        <w:t>s</w:t>
      </w:r>
      <w:r w:rsidRPr="00293F7F">
        <w:rPr>
          <w:rFonts w:asciiTheme="minorHAnsi" w:hAnsiTheme="minorHAnsi" w:cstheme="minorHAnsi"/>
          <w:bCs/>
        </w:rPr>
        <w:t>tudents prepare and research over a period of time, before completing an extended task under formal exam</w:t>
      </w:r>
      <w:r w:rsidR="00B70EFD" w:rsidRPr="00293F7F">
        <w:rPr>
          <w:rFonts w:asciiTheme="minorHAnsi" w:hAnsiTheme="minorHAnsi" w:cstheme="minorHAnsi"/>
          <w:bCs/>
        </w:rPr>
        <w:t>ination</w:t>
      </w:r>
      <w:r w:rsidRPr="00293F7F">
        <w:rPr>
          <w:rFonts w:asciiTheme="minorHAnsi" w:hAnsiTheme="minorHAnsi" w:cstheme="minorHAnsi"/>
          <w:bCs/>
        </w:rPr>
        <w:t xml:space="preserve"> conditions. </w:t>
      </w:r>
    </w:p>
    <w:p w14:paraId="78926867" w14:textId="77777777" w:rsidR="00056AA6" w:rsidRPr="00293F7F" w:rsidRDefault="00056AA6" w:rsidP="006E1FB1">
      <w:pPr>
        <w:pStyle w:val="BodyText3"/>
        <w:rPr>
          <w:rFonts w:asciiTheme="minorHAnsi" w:hAnsiTheme="minorHAnsi" w:cstheme="minorHAnsi"/>
          <w:szCs w:val="24"/>
        </w:rPr>
      </w:pPr>
    </w:p>
    <w:p w14:paraId="23BC4303" w14:textId="5EBBE60D" w:rsidR="00BA2BCD" w:rsidRPr="00293F7F" w:rsidRDefault="00E356E4" w:rsidP="006E1FB1">
      <w:pPr>
        <w:pStyle w:val="BodyText3"/>
        <w:rPr>
          <w:rFonts w:asciiTheme="minorHAnsi" w:hAnsiTheme="minorHAnsi" w:cstheme="minorHAnsi"/>
          <w:szCs w:val="24"/>
        </w:rPr>
      </w:pPr>
      <w:r w:rsidRPr="00293F7F">
        <w:rPr>
          <w:rFonts w:asciiTheme="minorHAnsi" w:hAnsiTheme="minorHAnsi" w:cstheme="minorHAnsi"/>
          <w:szCs w:val="24"/>
        </w:rPr>
        <w:t xml:space="preserve">Students </w:t>
      </w:r>
      <w:r w:rsidR="00BA2BCD" w:rsidRPr="00293F7F">
        <w:rPr>
          <w:rFonts w:asciiTheme="minorHAnsi" w:hAnsiTheme="minorHAnsi" w:cstheme="minorHAnsi"/>
          <w:szCs w:val="24"/>
        </w:rPr>
        <w:t>who achieve high GCSE or BTEC grades can progress to AGCE (Advanced General Certificate of Education)</w:t>
      </w:r>
      <w:r w:rsidR="009257CF" w:rsidRPr="00293F7F">
        <w:rPr>
          <w:rFonts w:asciiTheme="minorHAnsi" w:hAnsiTheme="minorHAnsi" w:cstheme="minorHAnsi"/>
          <w:szCs w:val="24"/>
        </w:rPr>
        <w:t xml:space="preserve"> </w:t>
      </w:r>
      <w:r w:rsidR="00BA2BCD" w:rsidRPr="00293F7F">
        <w:rPr>
          <w:rFonts w:asciiTheme="minorHAnsi" w:hAnsiTheme="minorHAnsi" w:cstheme="minorHAnsi"/>
          <w:szCs w:val="24"/>
        </w:rPr>
        <w:t xml:space="preserve">or BTEC National qualifications after </w:t>
      </w:r>
      <w:r w:rsidRPr="00293F7F">
        <w:rPr>
          <w:rFonts w:asciiTheme="minorHAnsi" w:hAnsiTheme="minorHAnsi" w:cstheme="minorHAnsi"/>
          <w:szCs w:val="24"/>
        </w:rPr>
        <w:t xml:space="preserve">age </w:t>
      </w:r>
      <w:r w:rsidR="00BA2BCD" w:rsidRPr="00293F7F">
        <w:rPr>
          <w:rFonts w:asciiTheme="minorHAnsi" w:hAnsiTheme="minorHAnsi" w:cstheme="minorHAnsi"/>
          <w:szCs w:val="24"/>
        </w:rPr>
        <w:t>16. These are all level 3 courses.</w:t>
      </w:r>
    </w:p>
    <w:p w14:paraId="08638CDB" w14:textId="77777777" w:rsidR="00BA2BCD" w:rsidRPr="00293F7F" w:rsidRDefault="00BA2BCD" w:rsidP="006E1FB1">
      <w:pPr>
        <w:jc w:val="both"/>
        <w:rPr>
          <w:rFonts w:asciiTheme="minorHAnsi" w:hAnsiTheme="minorHAnsi" w:cstheme="minorHAnsi"/>
        </w:rPr>
      </w:pPr>
    </w:p>
    <w:p w14:paraId="6E1F5AF6" w14:textId="36076C3B" w:rsidR="00A05C3D" w:rsidRPr="00293F7F" w:rsidRDefault="00BA2BCD" w:rsidP="006E1FB1">
      <w:pPr>
        <w:pStyle w:val="BodyText3"/>
        <w:rPr>
          <w:rFonts w:asciiTheme="minorHAnsi" w:hAnsiTheme="minorHAnsi" w:cstheme="minorHAnsi"/>
          <w:szCs w:val="24"/>
        </w:rPr>
      </w:pPr>
      <w:r w:rsidRPr="00293F7F">
        <w:rPr>
          <w:rFonts w:asciiTheme="minorHAnsi" w:hAnsiTheme="minorHAnsi" w:cstheme="minorHAnsi"/>
          <w:szCs w:val="24"/>
        </w:rPr>
        <w:t xml:space="preserve">Students must realise that most jobs, places in training or further education require students to achieve </w:t>
      </w:r>
      <w:r w:rsidR="000E613F">
        <w:rPr>
          <w:rFonts w:asciiTheme="minorHAnsi" w:hAnsiTheme="minorHAnsi" w:cstheme="minorHAnsi"/>
          <w:szCs w:val="24"/>
        </w:rPr>
        <w:t xml:space="preserve">at least </w:t>
      </w:r>
      <w:r w:rsidRPr="00293F7F">
        <w:rPr>
          <w:rFonts w:asciiTheme="minorHAnsi" w:hAnsiTheme="minorHAnsi" w:cstheme="minorHAnsi"/>
          <w:szCs w:val="24"/>
        </w:rPr>
        <w:t xml:space="preserve">five </w:t>
      </w:r>
      <w:r w:rsidR="00165F42" w:rsidRPr="00293F7F">
        <w:rPr>
          <w:rFonts w:asciiTheme="minorHAnsi" w:hAnsiTheme="minorHAnsi" w:cstheme="minorHAnsi"/>
          <w:szCs w:val="24"/>
        </w:rPr>
        <w:t>GCSEs at grade</w:t>
      </w:r>
      <w:r w:rsidR="00584D39" w:rsidRPr="00293F7F">
        <w:rPr>
          <w:rFonts w:asciiTheme="minorHAnsi" w:hAnsiTheme="minorHAnsi" w:cstheme="minorHAnsi"/>
          <w:szCs w:val="24"/>
        </w:rPr>
        <w:t xml:space="preserve"> 9 </w:t>
      </w:r>
      <w:r w:rsidRPr="00293F7F">
        <w:rPr>
          <w:rFonts w:asciiTheme="minorHAnsi" w:hAnsiTheme="minorHAnsi" w:cstheme="minorHAnsi"/>
          <w:szCs w:val="24"/>
        </w:rPr>
        <w:t>-</w:t>
      </w:r>
      <w:r w:rsidR="0007200F" w:rsidRPr="00293F7F">
        <w:rPr>
          <w:rFonts w:asciiTheme="minorHAnsi" w:hAnsiTheme="minorHAnsi" w:cstheme="minorHAnsi"/>
          <w:szCs w:val="24"/>
        </w:rPr>
        <w:t xml:space="preserve"> </w:t>
      </w:r>
      <w:r w:rsidR="00584D39" w:rsidRPr="00293F7F">
        <w:rPr>
          <w:rFonts w:asciiTheme="minorHAnsi" w:hAnsiTheme="minorHAnsi" w:cstheme="minorHAnsi"/>
          <w:szCs w:val="24"/>
        </w:rPr>
        <w:t>5</w:t>
      </w:r>
      <w:r w:rsidRPr="00293F7F">
        <w:rPr>
          <w:rFonts w:asciiTheme="minorHAnsi" w:hAnsiTheme="minorHAnsi" w:cstheme="minorHAnsi"/>
          <w:szCs w:val="24"/>
        </w:rPr>
        <w:t xml:space="preserve"> or </w:t>
      </w:r>
      <w:r w:rsidR="00C06641" w:rsidRPr="00293F7F">
        <w:rPr>
          <w:rFonts w:asciiTheme="minorHAnsi" w:hAnsiTheme="minorHAnsi" w:cstheme="minorHAnsi"/>
          <w:szCs w:val="24"/>
        </w:rPr>
        <w:t xml:space="preserve">the </w:t>
      </w:r>
      <w:r w:rsidRPr="00293F7F">
        <w:rPr>
          <w:rFonts w:asciiTheme="minorHAnsi" w:hAnsiTheme="minorHAnsi" w:cstheme="minorHAnsi"/>
          <w:szCs w:val="24"/>
        </w:rPr>
        <w:t>vocational equivalent.</w:t>
      </w:r>
    </w:p>
    <w:p w14:paraId="43F1926B" w14:textId="77777777" w:rsidR="00F34956" w:rsidRPr="00293F7F" w:rsidRDefault="00F34956" w:rsidP="006E1FB1">
      <w:pPr>
        <w:pStyle w:val="Heading8"/>
        <w:jc w:val="both"/>
        <w:rPr>
          <w:rFonts w:asciiTheme="minorHAnsi" w:hAnsiTheme="minorHAnsi" w:cstheme="minorHAnsi"/>
          <w:szCs w:val="24"/>
        </w:rPr>
      </w:pPr>
    </w:p>
    <w:p w14:paraId="258AE0E0" w14:textId="77777777" w:rsidR="00F34956" w:rsidRPr="00293F7F" w:rsidRDefault="00F34956" w:rsidP="006E1FB1">
      <w:pPr>
        <w:pStyle w:val="Heading8"/>
        <w:jc w:val="both"/>
        <w:rPr>
          <w:rFonts w:asciiTheme="minorHAnsi" w:hAnsiTheme="minorHAnsi" w:cstheme="minorHAnsi"/>
          <w:szCs w:val="24"/>
        </w:rPr>
      </w:pPr>
    </w:p>
    <w:p w14:paraId="5BE1A839" w14:textId="679F233A" w:rsidR="00F34956" w:rsidRPr="00293F7F" w:rsidRDefault="00F34956" w:rsidP="006E1FB1">
      <w:pPr>
        <w:jc w:val="both"/>
        <w:rPr>
          <w:rFonts w:asciiTheme="minorHAnsi" w:hAnsiTheme="minorHAnsi" w:cstheme="minorHAnsi"/>
        </w:rPr>
      </w:pPr>
    </w:p>
    <w:p w14:paraId="5F175816" w14:textId="77777777" w:rsidR="00E14BB7" w:rsidRPr="00293F7F" w:rsidRDefault="00E14BB7" w:rsidP="006E1FB1">
      <w:pPr>
        <w:jc w:val="both"/>
        <w:rPr>
          <w:rFonts w:asciiTheme="minorHAnsi" w:hAnsiTheme="minorHAnsi" w:cstheme="minorHAnsi"/>
        </w:rPr>
      </w:pPr>
    </w:p>
    <w:p w14:paraId="101FB634" w14:textId="2B9DA702" w:rsidR="006E1FB1" w:rsidRPr="00293F7F" w:rsidRDefault="006E1FB1" w:rsidP="006E1FB1">
      <w:pPr>
        <w:jc w:val="both"/>
        <w:rPr>
          <w:rFonts w:asciiTheme="minorHAnsi" w:hAnsiTheme="minorHAnsi" w:cstheme="minorHAnsi"/>
        </w:rPr>
      </w:pPr>
    </w:p>
    <w:p w14:paraId="5A1CC174" w14:textId="77777777" w:rsidR="006E1FB1" w:rsidRPr="00293F7F" w:rsidRDefault="006E1FB1" w:rsidP="006E1FB1">
      <w:pPr>
        <w:jc w:val="both"/>
        <w:rPr>
          <w:rFonts w:asciiTheme="minorHAnsi" w:hAnsiTheme="minorHAnsi" w:cstheme="minorHAnsi"/>
        </w:rPr>
      </w:pPr>
    </w:p>
    <w:p w14:paraId="7AFF6B0B" w14:textId="527905B5" w:rsidR="00F34956" w:rsidRPr="00293F7F" w:rsidRDefault="00F34956" w:rsidP="006E1FB1">
      <w:pPr>
        <w:jc w:val="both"/>
        <w:rPr>
          <w:rFonts w:asciiTheme="minorHAnsi" w:hAnsiTheme="minorHAnsi" w:cstheme="minorHAnsi"/>
        </w:rPr>
      </w:pPr>
    </w:p>
    <w:p w14:paraId="07DCDCBB" w14:textId="77777777" w:rsidR="00C87394" w:rsidRPr="00293F7F" w:rsidRDefault="00C87394" w:rsidP="006E1FB1">
      <w:pPr>
        <w:jc w:val="both"/>
        <w:rPr>
          <w:rFonts w:asciiTheme="minorHAnsi" w:hAnsiTheme="minorHAnsi" w:cstheme="minorHAnsi"/>
        </w:rPr>
      </w:pPr>
    </w:p>
    <w:p w14:paraId="33BA8B1E" w14:textId="77777777" w:rsidR="00056AA6" w:rsidRPr="00293F7F" w:rsidRDefault="00056AA6" w:rsidP="006E1FB1">
      <w:pPr>
        <w:pStyle w:val="Heading8"/>
        <w:jc w:val="both"/>
        <w:rPr>
          <w:rFonts w:asciiTheme="minorHAnsi" w:hAnsiTheme="minorHAnsi" w:cstheme="minorHAnsi"/>
          <w:b w:val="0"/>
          <w:bCs w:val="0"/>
          <w:sz w:val="24"/>
          <w:szCs w:val="24"/>
        </w:rPr>
      </w:pPr>
    </w:p>
    <w:p w14:paraId="1677DD23" w14:textId="77777777" w:rsidR="00056AA6" w:rsidRPr="00293F7F" w:rsidRDefault="00056AA6" w:rsidP="006E1FB1">
      <w:pPr>
        <w:jc w:val="both"/>
        <w:rPr>
          <w:rFonts w:asciiTheme="minorHAnsi" w:hAnsiTheme="minorHAnsi" w:cstheme="minorHAnsi"/>
        </w:rPr>
      </w:pPr>
    </w:p>
    <w:p w14:paraId="455BA60D" w14:textId="77777777" w:rsidR="00B05FCB" w:rsidRPr="00293F7F" w:rsidRDefault="00B05FCB" w:rsidP="006E1FB1">
      <w:pPr>
        <w:jc w:val="both"/>
        <w:rPr>
          <w:rFonts w:asciiTheme="minorHAnsi" w:hAnsiTheme="minorHAnsi" w:cstheme="minorHAnsi"/>
        </w:rPr>
      </w:pPr>
    </w:p>
    <w:p w14:paraId="014DA8E5" w14:textId="16EE8BCB" w:rsidR="00BA2BCD" w:rsidRPr="00381BC5" w:rsidRDefault="00B728FC" w:rsidP="002F587A">
      <w:pPr>
        <w:pStyle w:val="Heading2"/>
        <w:rPr>
          <w:rFonts w:asciiTheme="minorHAnsi" w:hAnsiTheme="minorHAnsi" w:cstheme="minorHAnsi"/>
          <w:color w:val="365F91" w:themeColor="accent1" w:themeShade="BF"/>
          <w:sz w:val="32"/>
        </w:rPr>
      </w:pPr>
      <w:r w:rsidRPr="00381BC5">
        <w:rPr>
          <w:rFonts w:asciiTheme="minorHAnsi" w:hAnsiTheme="minorHAnsi" w:cstheme="minorHAnsi"/>
          <w:color w:val="365F91" w:themeColor="accent1" w:themeShade="BF"/>
          <w:sz w:val="32"/>
        </w:rPr>
        <w:lastRenderedPageBreak/>
        <w:t>C</w:t>
      </w:r>
      <w:r w:rsidR="00BA2BCD" w:rsidRPr="00381BC5">
        <w:rPr>
          <w:rFonts w:asciiTheme="minorHAnsi" w:hAnsiTheme="minorHAnsi" w:cstheme="minorHAnsi"/>
          <w:color w:val="365F91" w:themeColor="accent1" w:themeShade="BF"/>
          <w:sz w:val="32"/>
        </w:rPr>
        <w:t xml:space="preserve">ompulsory subjects </w:t>
      </w:r>
    </w:p>
    <w:p w14:paraId="1B550D92" w14:textId="131388D4" w:rsidR="00BA2BCD" w:rsidRPr="00293F7F" w:rsidRDefault="00BA2BCD" w:rsidP="006E1FB1">
      <w:pPr>
        <w:jc w:val="both"/>
        <w:rPr>
          <w:rFonts w:asciiTheme="minorHAnsi" w:hAnsiTheme="minorHAnsi" w:cstheme="minorHAnsi"/>
        </w:rPr>
      </w:pPr>
    </w:p>
    <w:p w14:paraId="6F74DC98" w14:textId="77777777" w:rsidR="002F587A" w:rsidRPr="00293F7F" w:rsidRDefault="002F587A" w:rsidP="006E1FB1">
      <w:pPr>
        <w:jc w:val="both"/>
        <w:rPr>
          <w:rFonts w:asciiTheme="minorHAnsi" w:hAnsiTheme="minorHAnsi" w:cstheme="minorHAnsi"/>
        </w:rPr>
      </w:pPr>
    </w:p>
    <w:p w14:paraId="28F64C3E" w14:textId="755C29BF" w:rsidR="00BA2BCD" w:rsidRPr="00293F7F" w:rsidRDefault="00BA2BCD" w:rsidP="006E1FB1">
      <w:pPr>
        <w:jc w:val="both"/>
        <w:rPr>
          <w:rFonts w:asciiTheme="minorHAnsi" w:hAnsiTheme="minorHAnsi" w:cstheme="minorHAnsi"/>
        </w:rPr>
      </w:pPr>
      <w:r w:rsidRPr="00293F7F">
        <w:rPr>
          <w:rFonts w:asciiTheme="minorHAnsi" w:hAnsiTheme="minorHAnsi" w:cstheme="minorHAnsi"/>
        </w:rPr>
        <w:t xml:space="preserve">Students will be taught </w:t>
      </w:r>
      <w:r w:rsidR="00A468C8" w:rsidRPr="00293F7F">
        <w:rPr>
          <w:rFonts w:asciiTheme="minorHAnsi" w:hAnsiTheme="minorHAnsi" w:cstheme="minorHAnsi"/>
        </w:rPr>
        <w:t xml:space="preserve">in groups that will reflect their </w:t>
      </w:r>
      <w:r w:rsidRPr="00293F7F">
        <w:rPr>
          <w:rFonts w:asciiTheme="minorHAnsi" w:hAnsiTheme="minorHAnsi" w:cstheme="minorHAnsi"/>
        </w:rPr>
        <w:t xml:space="preserve">work to date and how well </w:t>
      </w:r>
      <w:r w:rsidR="00A468C8" w:rsidRPr="00293F7F">
        <w:rPr>
          <w:rFonts w:asciiTheme="minorHAnsi" w:hAnsiTheme="minorHAnsi" w:cstheme="minorHAnsi"/>
        </w:rPr>
        <w:t xml:space="preserve">they have performed in the end of Key Stage 3 SATs in </w:t>
      </w:r>
      <w:r w:rsidR="005D3854" w:rsidRPr="00293F7F">
        <w:rPr>
          <w:rFonts w:asciiTheme="minorHAnsi" w:hAnsiTheme="minorHAnsi" w:cstheme="minorHAnsi"/>
        </w:rPr>
        <w:t>Y</w:t>
      </w:r>
      <w:r w:rsidR="00A468C8" w:rsidRPr="00293F7F">
        <w:rPr>
          <w:rFonts w:asciiTheme="minorHAnsi" w:hAnsiTheme="minorHAnsi" w:cstheme="minorHAnsi"/>
        </w:rPr>
        <w:t>ear</w:t>
      </w:r>
      <w:r w:rsidR="0055359C">
        <w:rPr>
          <w:rFonts w:asciiTheme="minorHAnsi" w:hAnsiTheme="minorHAnsi" w:cstheme="minorHAnsi"/>
        </w:rPr>
        <w:t xml:space="preserve"> 9</w:t>
      </w:r>
      <w:r w:rsidR="00A468C8" w:rsidRPr="00293F7F">
        <w:rPr>
          <w:rFonts w:asciiTheme="minorHAnsi" w:hAnsiTheme="minorHAnsi" w:cstheme="minorHAnsi"/>
        </w:rPr>
        <w:t>.</w:t>
      </w:r>
    </w:p>
    <w:p w14:paraId="0BD7C054" w14:textId="77777777" w:rsidR="00BA2BCD" w:rsidRPr="00293F7F" w:rsidRDefault="00BA2BCD" w:rsidP="006E1FB1">
      <w:pPr>
        <w:jc w:val="both"/>
        <w:rPr>
          <w:rFonts w:asciiTheme="minorHAnsi" w:hAnsiTheme="minorHAnsi" w:cstheme="minorHAnsi"/>
        </w:rPr>
      </w:pPr>
    </w:p>
    <w:p w14:paraId="6EFA1185" w14:textId="77777777" w:rsidR="00F9737B" w:rsidRPr="00606CE4" w:rsidRDefault="00F9737B" w:rsidP="006E1FB1">
      <w:pPr>
        <w:jc w:val="both"/>
        <w:outlineLvl w:val="6"/>
        <w:rPr>
          <w:rFonts w:asciiTheme="minorHAnsi" w:hAnsiTheme="minorHAnsi" w:cstheme="minorHAnsi"/>
          <w:b/>
          <w:bCs/>
          <w:color w:val="365F91" w:themeColor="accent1" w:themeShade="BF"/>
          <w:sz w:val="28"/>
          <w:lang w:eastAsia="en-GB"/>
        </w:rPr>
      </w:pPr>
      <w:r w:rsidRPr="00606CE4">
        <w:rPr>
          <w:rFonts w:asciiTheme="minorHAnsi" w:hAnsiTheme="minorHAnsi" w:cstheme="minorHAnsi"/>
          <w:b/>
          <w:bCs/>
          <w:color w:val="365F91" w:themeColor="accent1" w:themeShade="BF"/>
          <w:sz w:val="28"/>
          <w:lang w:eastAsia="en-GB"/>
        </w:rPr>
        <w:t>GCSE English</w:t>
      </w:r>
      <w:r w:rsidR="00956386" w:rsidRPr="00606CE4">
        <w:rPr>
          <w:rFonts w:asciiTheme="minorHAnsi" w:hAnsiTheme="minorHAnsi" w:cstheme="minorHAnsi"/>
          <w:b/>
          <w:bCs/>
          <w:color w:val="365F91" w:themeColor="accent1" w:themeShade="BF"/>
          <w:sz w:val="28"/>
          <w:lang w:eastAsia="en-GB"/>
        </w:rPr>
        <w:t xml:space="preserve"> Language and GCSE English Literature</w:t>
      </w:r>
    </w:p>
    <w:p w14:paraId="135BA9D7" w14:textId="77777777" w:rsidR="00B77589" w:rsidRPr="00B77589" w:rsidRDefault="00B77589" w:rsidP="00B77589">
      <w:pPr>
        <w:spacing w:after="15"/>
        <w:jc w:val="both"/>
        <w:rPr>
          <w:rFonts w:asciiTheme="minorHAnsi" w:hAnsiTheme="minorHAnsi" w:cstheme="minorHAnsi"/>
          <w:color w:val="000000" w:themeColor="text1"/>
          <w:szCs w:val="22"/>
          <w:lang w:eastAsia="en-GB"/>
        </w:rPr>
      </w:pPr>
      <w:r w:rsidRPr="00B77589">
        <w:rPr>
          <w:rFonts w:asciiTheme="minorHAnsi" w:hAnsiTheme="minorHAnsi" w:cstheme="minorHAnsi"/>
          <w:color w:val="000000" w:themeColor="text1"/>
          <w:szCs w:val="22"/>
          <w:lang w:eastAsia="en-GB"/>
        </w:rPr>
        <w:t>All Students at Sandwell Academy complete GCSEs in both English Language and English Literature following the Edexcel Specification: the foundations of which are laid throughout our programme of study at Key Stage 3. Students will develop skills in: comprehension, identification, comparison, analysis, and evaluation. They will learn the significant role that context can play in authorial intention and readers understanding. Students will also learn to craft and manipulate language to suit a range of audiences and purposes.</w:t>
      </w:r>
    </w:p>
    <w:p w14:paraId="3E8F4F88" w14:textId="77777777" w:rsidR="00B77589" w:rsidRPr="00B77589" w:rsidRDefault="00B77589" w:rsidP="00B77589">
      <w:pPr>
        <w:spacing w:after="15"/>
        <w:jc w:val="both"/>
        <w:rPr>
          <w:rFonts w:asciiTheme="minorHAnsi" w:hAnsiTheme="minorHAnsi" w:cstheme="minorHAnsi"/>
          <w:color w:val="000000" w:themeColor="text1"/>
          <w:szCs w:val="22"/>
          <w:lang w:eastAsia="en-GB"/>
        </w:rPr>
      </w:pPr>
    </w:p>
    <w:p w14:paraId="12050F83" w14:textId="77777777" w:rsidR="00B77589" w:rsidRDefault="00B77589" w:rsidP="00B77589">
      <w:pPr>
        <w:spacing w:after="15"/>
        <w:jc w:val="both"/>
        <w:rPr>
          <w:rFonts w:asciiTheme="minorHAnsi" w:hAnsiTheme="minorHAnsi" w:cstheme="minorHAnsi"/>
          <w:color w:val="000000" w:themeColor="text1"/>
          <w:szCs w:val="22"/>
          <w:lang w:eastAsia="en-GB"/>
        </w:rPr>
      </w:pPr>
      <w:r w:rsidRPr="00B77589">
        <w:rPr>
          <w:rFonts w:asciiTheme="minorHAnsi" w:hAnsiTheme="minorHAnsi" w:cstheme="minorHAnsi"/>
          <w:color w:val="000000" w:themeColor="text1"/>
          <w:szCs w:val="22"/>
          <w:lang w:eastAsia="en-GB"/>
        </w:rPr>
        <w:t>The English Language course covers reading and writing of both fiction and non-fiction texts and is approached both thematically and with a focus on honing key skills. The range of topics is selected not only to build on Key Stage 3 but also to ensure that students have a broad understanding of the issues raised throughout the Literature course.</w:t>
      </w:r>
    </w:p>
    <w:p w14:paraId="5788EE0D" w14:textId="77777777" w:rsidR="00B77589" w:rsidRDefault="00B77589" w:rsidP="00B77589">
      <w:pPr>
        <w:spacing w:after="15"/>
        <w:jc w:val="both"/>
        <w:rPr>
          <w:rFonts w:asciiTheme="minorHAnsi" w:hAnsiTheme="minorHAnsi" w:cstheme="minorHAnsi"/>
          <w:color w:val="000000" w:themeColor="text1"/>
          <w:szCs w:val="22"/>
          <w:lang w:eastAsia="en-GB"/>
        </w:rPr>
      </w:pPr>
    </w:p>
    <w:p w14:paraId="1AEAF79D" w14:textId="65E14778" w:rsidR="00B77589" w:rsidRPr="00B77589" w:rsidRDefault="00B77589" w:rsidP="00B77589">
      <w:pPr>
        <w:spacing w:after="15"/>
        <w:jc w:val="both"/>
        <w:rPr>
          <w:rFonts w:asciiTheme="minorHAnsi" w:hAnsiTheme="minorHAnsi" w:cstheme="minorHAnsi"/>
          <w:color w:val="000000" w:themeColor="text1"/>
          <w:szCs w:val="22"/>
          <w:lang w:eastAsia="en-GB"/>
        </w:rPr>
      </w:pPr>
      <w:r w:rsidRPr="00B77589">
        <w:rPr>
          <w:rFonts w:asciiTheme="minorHAnsi" w:hAnsiTheme="minorHAnsi" w:cstheme="minorHAnsi"/>
          <w:color w:val="000000" w:themeColor="text1"/>
          <w:szCs w:val="22"/>
          <w:lang w:eastAsia="en-GB"/>
        </w:rPr>
        <w:t xml:space="preserve">Students will study the set texts: Macbeth by William Shakespeare; A Christmas Carol by Charles Dickens; An Inspector Calls by J.B. Priestley; and the Edexcel Conflict Poetry Collection. </w:t>
      </w:r>
      <w:r w:rsidRPr="00B77589">
        <w:rPr>
          <w:rFonts w:asciiTheme="minorHAnsi" w:hAnsiTheme="minorHAnsi" w:cstheme="minorHAnsi"/>
          <w:color w:val="000000" w:themeColor="text1"/>
        </w:rPr>
        <w:t>These texts have been chosen as they expand upon students' exploration of the ideas of identity, morality, guilt, family, honour and conflict at Key Stage 3. </w:t>
      </w:r>
      <w:r w:rsidRPr="00B77589">
        <w:rPr>
          <w:rFonts w:asciiTheme="minorHAnsi" w:hAnsiTheme="minorHAnsi" w:cstheme="minorHAnsi"/>
          <w:color w:val="000000" w:themeColor="text1"/>
          <w:szCs w:val="22"/>
          <w:lang w:eastAsia="en-GB"/>
        </w:rPr>
        <w:t xml:space="preserve">Students will be well prepared for life after GCSEs having developed key communication skills; they will be well furnished for further study in English also. </w:t>
      </w:r>
    </w:p>
    <w:p w14:paraId="432A0865" w14:textId="77777777" w:rsidR="00B77589" w:rsidRPr="00B77589" w:rsidRDefault="00B77589" w:rsidP="00B77589">
      <w:pPr>
        <w:spacing w:after="15"/>
        <w:jc w:val="both"/>
        <w:rPr>
          <w:rFonts w:asciiTheme="minorHAnsi" w:hAnsiTheme="minorHAnsi" w:cstheme="minorHAnsi"/>
          <w:color w:val="000000" w:themeColor="text1"/>
          <w:szCs w:val="22"/>
          <w:lang w:eastAsia="en-GB"/>
        </w:rPr>
      </w:pPr>
    </w:p>
    <w:p w14:paraId="3E90D3AC" w14:textId="77777777" w:rsidR="00B77589" w:rsidRPr="00B77589" w:rsidRDefault="00B77589" w:rsidP="00B77589">
      <w:pPr>
        <w:spacing w:after="15"/>
        <w:jc w:val="both"/>
        <w:rPr>
          <w:rFonts w:asciiTheme="minorHAnsi" w:hAnsiTheme="minorHAnsi" w:cstheme="minorHAnsi"/>
          <w:color w:val="000000" w:themeColor="text1"/>
          <w:szCs w:val="22"/>
          <w:lang w:eastAsia="en-GB"/>
        </w:rPr>
      </w:pPr>
      <w:r w:rsidRPr="00B77589">
        <w:rPr>
          <w:rFonts w:asciiTheme="minorHAnsi" w:hAnsiTheme="minorHAnsi" w:cstheme="minorHAnsi"/>
          <w:color w:val="000000" w:themeColor="text1"/>
          <w:szCs w:val="22"/>
          <w:lang w:eastAsia="en-GB"/>
        </w:rPr>
        <w:t>Students will sit two Examinations in English Language and two in English literature as well as completing a Spoken Language Endorsement, as part of the Language course, in which they will present on a subject of their choice receiving a Pass, Merit or Distinction grade.</w:t>
      </w:r>
    </w:p>
    <w:p w14:paraId="22C9D47D" w14:textId="34CF9031" w:rsidR="00BA2BCD" w:rsidRDefault="00DD1103" w:rsidP="006E1FB1">
      <w:pPr>
        <w:jc w:val="both"/>
        <w:rPr>
          <w:rFonts w:asciiTheme="minorHAnsi" w:hAnsiTheme="minorHAnsi" w:cstheme="minorHAnsi"/>
          <w:szCs w:val="22"/>
        </w:rPr>
      </w:pPr>
      <w:r>
        <w:rPr>
          <w:rFonts w:asciiTheme="minorHAnsi" w:hAnsiTheme="minorHAnsi" w:cstheme="minorHAnsi"/>
          <w:szCs w:val="22"/>
        </w:rPr>
        <w:t xml:space="preserve"> </w:t>
      </w:r>
    </w:p>
    <w:p w14:paraId="19DB78F3" w14:textId="77777777" w:rsidR="00DD1103" w:rsidRPr="00293F7F" w:rsidRDefault="00DD1103" w:rsidP="006E1FB1">
      <w:pPr>
        <w:jc w:val="both"/>
        <w:rPr>
          <w:rFonts w:asciiTheme="minorHAnsi" w:hAnsiTheme="minorHAnsi" w:cstheme="minorHAnsi"/>
          <w:szCs w:val="22"/>
        </w:rPr>
      </w:pPr>
    </w:p>
    <w:p w14:paraId="1F89AF13" w14:textId="77777777" w:rsidR="000C4846" w:rsidRPr="00606CE4" w:rsidRDefault="000C4846" w:rsidP="000C4846">
      <w:pPr>
        <w:pStyle w:val="Heading7"/>
        <w:jc w:val="both"/>
        <w:rPr>
          <w:rFonts w:asciiTheme="minorHAnsi" w:hAnsiTheme="minorHAnsi" w:cstheme="minorHAnsi"/>
          <w:color w:val="365F91" w:themeColor="accent1" w:themeShade="BF"/>
          <w:sz w:val="28"/>
        </w:rPr>
      </w:pPr>
      <w:r w:rsidRPr="00606CE4">
        <w:rPr>
          <w:rFonts w:asciiTheme="minorHAnsi" w:hAnsiTheme="minorHAnsi" w:cstheme="minorHAnsi"/>
          <w:color w:val="365F91" w:themeColor="accent1" w:themeShade="BF"/>
          <w:sz w:val="28"/>
        </w:rPr>
        <w:t>GCSE Mathematics</w:t>
      </w:r>
    </w:p>
    <w:p w14:paraId="000E32CA" w14:textId="653241BD" w:rsidR="000C4846" w:rsidRDefault="000C4846" w:rsidP="000C4846">
      <w:pPr>
        <w:pStyle w:val="BodyText2"/>
        <w:jc w:val="both"/>
        <w:rPr>
          <w:rFonts w:asciiTheme="minorHAnsi" w:hAnsiTheme="minorHAnsi" w:cstheme="minorHAnsi"/>
          <w:b w:val="0"/>
          <w:bCs/>
          <w:sz w:val="24"/>
          <w:szCs w:val="24"/>
        </w:rPr>
      </w:pPr>
      <w:r w:rsidRPr="00293F7F">
        <w:rPr>
          <w:rFonts w:asciiTheme="minorHAnsi" w:hAnsiTheme="minorHAnsi" w:cstheme="minorHAnsi"/>
          <w:b w:val="0"/>
          <w:bCs/>
          <w:sz w:val="24"/>
          <w:szCs w:val="24"/>
        </w:rPr>
        <w:t>All students will follow the OCR Linear GCSE Mathematics at either Higher or Foundation level</w:t>
      </w:r>
      <w:r>
        <w:rPr>
          <w:rFonts w:asciiTheme="minorHAnsi" w:hAnsiTheme="minorHAnsi" w:cstheme="minorHAnsi"/>
          <w:b w:val="0"/>
          <w:bCs/>
          <w:sz w:val="24"/>
          <w:szCs w:val="24"/>
        </w:rPr>
        <w:t xml:space="preserve"> and will build on skills developed throughout Key Stage 3</w:t>
      </w:r>
      <w:r w:rsidRPr="00293F7F">
        <w:rPr>
          <w:rFonts w:asciiTheme="minorHAnsi" w:hAnsiTheme="minorHAnsi" w:cstheme="minorHAnsi"/>
          <w:b w:val="0"/>
          <w:bCs/>
          <w:sz w:val="24"/>
          <w:szCs w:val="24"/>
        </w:rPr>
        <w:t xml:space="preserve">. </w:t>
      </w:r>
      <w:r>
        <w:rPr>
          <w:rFonts w:asciiTheme="minorHAnsi" w:hAnsiTheme="minorHAnsi" w:cstheme="minorHAnsi"/>
          <w:b w:val="0"/>
          <w:bCs/>
          <w:sz w:val="24"/>
          <w:szCs w:val="24"/>
        </w:rPr>
        <w:t>The will have 3 lessons per week. S</w:t>
      </w:r>
      <w:r w:rsidRPr="00293F7F">
        <w:rPr>
          <w:rFonts w:asciiTheme="minorHAnsi" w:hAnsiTheme="minorHAnsi" w:cstheme="minorHAnsi"/>
          <w:b w:val="0"/>
          <w:bCs/>
          <w:sz w:val="24"/>
          <w:szCs w:val="24"/>
        </w:rPr>
        <w:t xml:space="preserve">tudents are encouraged and expected to exhibit problem solving </w:t>
      </w:r>
      <w:r>
        <w:rPr>
          <w:rFonts w:asciiTheme="minorHAnsi" w:hAnsiTheme="minorHAnsi" w:cstheme="minorHAnsi"/>
          <w:b w:val="0"/>
          <w:bCs/>
          <w:sz w:val="24"/>
          <w:szCs w:val="24"/>
        </w:rPr>
        <w:t>and reasoning skills</w:t>
      </w:r>
      <w:r w:rsidRPr="00293F7F">
        <w:rPr>
          <w:rFonts w:asciiTheme="minorHAnsi" w:hAnsiTheme="minorHAnsi" w:cstheme="minorHAnsi"/>
          <w:b w:val="0"/>
          <w:bCs/>
          <w:sz w:val="24"/>
          <w:szCs w:val="24"/>
        </w:rPr>
        <w:t>.</w:t>
      </w:r>
      <w:r>
        <w:rPr>
          <w:rFonts w:asciiTheme="minorHAnsi" w:hAnsiTheme="minorHAnsi" w:cstheme="minorHAnsi"/>
          <w:b w:val="0"/>
          <w:bCs/>
          <w:sz w:val="24"/>
          <w:szCs w:val="24"/>
        </w:rPr>
        <w:t xml:space="preserve"> </w:t>
      </w:r>
    </w:p>
    <w:p w14:paraId="3BBF1C6A" w14:textId="77777777" w:rsidR="000C4846" w:rsidRDefault="000C4846" w:rsidP="000C4846">
      <w:pPr>
        <w:pStyle w:val="BodyText2"/>
        <w:jc w:val="both"/>
        <w:rPr>
          <w:rFonts w:asciiTheme="minorHAnsi" w:hAnsiTheme="minorHAnsi" w:cstheme="minorHAnsi"/>
          <w:b w:val="0"/>
          <w:bCs/>
          <w:sz w:val="24"/>
          <w:szCs w:val="24"/>
        </w:rPr>
      </w:pPr>
    </w:p>
    <w:p w14:paraId="2DB1EEB8" w14:textId="77777777" w:rsidR="000C4846" w:rsidRDefault="000C4846" w:rsidP="000C4846">
      <w:pPr>
        <w:pStyle w:val="BodyText2"/>
        <w:jc w:val="both"/>
        <w:rPr>
          <w:rFonts w:asciiTheme="minorHAnsi" w:hAnsiTheme="minorHAnsi" w:cstheme="minorHAnsi"/>
          <w:b w:val="0"/>
          <w:bCs/>
          <w:sz w:val="24"/>
          <w:szCs w:val="24"/>
        </w:rPr>
      </w:pPr>
      <w:r>
        <w:rPr>
          <w:rFonts w:asciiTheme="minorHAnsi" w:hAnsiTheme="minorHAnsi" w:cstheme="minorHAnsi"/>
          <w:b w:val="0"/>
          <w:bCs/>
          <w:sz w:val="24"/>
          <w:szCs w:val="24"/>
        </w:rPr>
        <w:t>Our Mathematics curriculum follows a five-year plan which builds on prior learning in carefully sequenced way. We spend time ensuring students embed key knowledge during Key Stage 3 in order for them to access more advanced maths and be able to tackle multi-step problems. Students are encouraged to develop their reasoning skills in order to apply their knowledge in a variety of different contexts.</w:t>
      </w:r>
    </w:p>
    <w:p w14:paraId="1E1FD2A7" w14:textId="77777777" w:rsidR="000C4846" w:rsidRDefault="000C4846" w:rsidP="000C4846">
      <w:pPr>
        <w:pStyle w:val="BodyText2"/>
        <w:jc w:val="both"/>
        <w:rPr>
          <w:rFonts w:asciiTheme="minorHAnsi" w:hAnsiTheme="minorHAnsi" w:cstheme="minorHAnsi"/>
          <w:b w:val="0"/>
          <w:bCs/>
          <w:sz w:val="24"/>
          <w:szCs w:val="24"/>
        </w:rPr>
      </w:pPr>
    </w:p>
    <w:p w14:paraId="45E100EC" w14:textId="77777777" w:rsidR="000C4846" w:rsidRDefault="000C4846" w:rsidP="000C4846">
      <w:pPr>
        <w:pStyle w:val="BodyText2"/>
        <w:jc w:val="both"/>
        <w:rPr>
          <w:rFonts w:asciiTheme="minorHAnsi" w:hAnsiTheme="minorHAnsi" w:cstheme="minorHAnsi"/>
          <w:b w:val="0"/>
          <w:bCs/>
          <w:sz w:val="24"/>
          <w:szCs w:val="24"/>
        </w:rPr>
      </w:pPr>
      <w:r>
        <w:rPr>
          <w:rFonts w:asciiTheme="minorHAnsi" w:hAnsiTheme="minorHAnsi" w:cstheme="minorHAnsi"/>
          <w:b w:val="0"/>
          <w:bCs/>
          <w:sz w:val="24"/>
          <w:szCs w:val="24"/>
        </w:rPr>
        <w:t xml:space="preserve">During Key Stage 4, students begin to build on their prior knowledge from Key Stage 3. In Year 10, students deal with more complicated algebra and geometry, improve their understanding how to draw and interpret graphs, and begin to apply their knowledge to more complex problems. </w:t>
      </w:r>
    </w:p>
    <w:p w14:paraId="63ED36AC" w14:textId="77777777" w:rsidR="000C4846" w:rsidRDefault="000C4846" w:rsidP="000C4846">
      <w:pPr>
        <w:pStyle w:val="BodyText2"/>
        <w:jc w:val="both"/>
        <w:rPr>
          <w:rFonts w:asciiTheme="minorHAnsi" w:hAnsiTheme="minorHAnsi" w:cstheme="minorHAnsi"/>
          <w:b w:val="0"/>
          <w:bCs/>
          <w:sz w:val="24"/>
          <w:szCs w:val="24"/>
        </w:rPr>
      </w:pPr>
    </w:p>
    <w:p w14:paraId="1E5755A1" w14:textId="77777777" w:rsidR="000C4846" w:rsidRPr="000C4846" w:rsidRDefault="000C4846" w:rsidP="000C4846">
      <w:pPr>
        <w:pStyle w:val="BodyText2"/>
        <w:jc w:val="both"/>
        <w:rPr>
          <w:rFonts w:asciiTheme="minorHAnsi" w:hAnsiTheme="minorHAnsi" w:cstheme="minorHAnsi"/>
          <w:bCs/>
          <w:color w:val="365F91" w:themeColor="accent1" w:themeShade="BF"/>
          <w:sz w:val="24"/>
          <w:szCs w:val="24"/>
        </w:rPr>
      </w:pPr>
      <w:r w:rsidRPr="000C4846">
        <w:rPr>
          <w:rFonts w:asciiTheme="minorHAnsi" w:hAnsiTheme="minorHAnsi" w:cstheme="minorHAnsi"/>
          <w:bCs/>
          <w:color w:val="365F91" w:themeColor="accent1" w:themeShade="BF"/>
          <w:sz w:val="24"/>
          <w:szCs w:val="24"/>
        </w:rPr>
        <w:t>Overview of topics taught in Year 10</w:t>
      </w:r>
    </w:p>
    <w:p w14:paraId="177CBF9B" w14:textId="77777777" w:rsidR="000C4846" w:rsidRPr="000C4846" w:rsidRDefault="000C4846" w:rsidP="000C4846">
      <w:pPr>
        <w:pStyle w:val="BodyText2"/>
        <w:jc w:val="both"/>
        <w:rPr>
          <w:rFonts w:asciiTheme="minorHAnsi" w:hAnsiTheme="minorHAnsi" w:cstheme="minorHAnsi"/>
          <w:bCs/>
          <w:color w:val="365F91" w:themeColor="accent1" w:themeShade="BF"/>
          <w:sz w:val="24"/>
          <w:szCs w:val="24"/>
        </w:rPr>
      </w:pPr>
    </w:p>
    <w:p w14:paraId="27CF670A" w14:textId="77777777" w:rsidR="000C4846" w:rsidRDefault="000C4846" w:rsidP="000C4846">
      <w:pPr>
        <w:pStyle w:val="BodyText2"/>
        <w:jc w:val="both"/>
        <w:rPr>
          <w:rFonts w:asciiTheme="minorHAnsi" w:hAnsiTheme="minorHAnsi" w:cstheme="minorHAnsi"/>
          <w:b w:val="0"/>
          <w:bCs/>
          <w:sz w:val="24"/>
          <w:szCs w:val="24"/>
        </w:rPr>
      </w:pPr>
      <w:r>
        <w:rPr>
          <w:noProof/>
          <w:lang w:eastAsia="en-GB"/>
        </w:rPr>
        <w:drawing>
          <wp:inline distT="0" distB="0" distL="0" distR="0" wp14:anchorId="30624810" wp14:editId="457349C1">
            <wp:extent cx="4476750" cy="2352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76750" cy="2352675"/>
                    </a:xfrm>
                    <a:prstGeom prst="rect">
                      <a:avLst/>
                    </a:prstGeom>
                  </pic:spPr>
                </pic:pic>
              </a:graphicData>
            </a:graphic>
          </wp:inline>
        </w:drawing>
      </w:r>
    </w:p>
    <w:p w14:paraId="5AB0BA48" w14:textId="77777777" w:rsidR="000C4846" w:rsidRDefault="000C4846" w:rsidP="000C4846">
      <w:pPr>
        <w:pStyle w:val="BodyText2"/>
        <w:jc w:val="both"/>
        <w:rPr>
          <w:rFonts w:asciiTheme="minorHAnsi" w:hAnsiTheme="minorHAnsi" w:cstheme="minorHAnsi"/>
          <w:b w:val="0"/>
          <w:bCs/>
          <w:sz w:val="24"/>
          <w:szCs w:val="24"/>
        </w:rPr>
      </w:pPr>
      <w:r>
        <w:rPr>
          <w:rFonts w:asciiTheme="minorHAnsi" w:hAnsiTheme="minorHAnsi" w:cstheme="minorHAnsi"/>
          <w:b w:val="0"/>
          <w:bCs/>
          <w:sz w:val="24"/>
          <w:szCs w:val="24"/>
        </w:rPr>
        <w:t xml:space="preserve">Most of Year 11 is spent revisiting prior learning, preparing students to be able to answer more complicated questions and problems that require a careful, logical approach. The focus on quality thinking as well as carefully sequenced and varied problems helps to ensure that our leaners are flexible and resilient. </w:t>
      </w:r>
    </w:p>
    <w:p w14:paraId="48E73938" w14:textId="77777777" w:rsidR="000C4846" w:rsidRDefault="000C4846" w:rsidP="000C4846">
      <w:pPr>
        <w:pStyle w:val="BodyText2"/>
        <w:jc w:val="both"/>
        <w:rPr>
          <w:rFonts w:asciiTheme="minorHAnsi" w:hAnsiTheme="minorHAnsi" w:cstheme="minorHAnsi"/>
          <w:b w:val="0"/>
          <w:bCs/>
          <w:sz w:val="24"/>
          <w:szCs w:val="24"/>
        </w:rPr>
      </w:pPr>
    </w:p>
    <w:p w14:paraId="698AE3BF" w14:textId="77777777" w:rsidR="000C4846" w:rsidRPr="000C4846" w:rsidRDefault="000C4846" w:rsidP="000C4846">
      <w:pPr>
        <w:pStyle w:val="BodyText2"/>
        <w:jc w:val="both"/>
        <w:rPr>
          <w:rFonts w:asciiTheme="minorHAnsi" w:hAnsiTheme="minorHAnsi" w:cstheme="minorHAnsi"/>
          <w:bCs/>
          <w:color w:val="365F91" w:themeColor="accent1" w:themeShade="BF"/>
          <w:sz w:val="24"/>
          <w:szCs w:val="24"/>
        </w:rPr>
      </w:pPr>
      <w:r w:rsidRPr="000C4846">
        <w:rPr>
          <w:rFonts w:asciiTheme="minorHAnsi" w:hAnsiTheme="minorHAnsi" w:cstheme="minorHAnsi"/>
          <w:bCs/>
          <w:color w:val="365F91" w:themeColor="accent1" w:themeShade="BF"/>
          <w:sz w:val="24"/>
          <w:szCs w:val="24"/>
        </w:rPr>
        <w:t>Overview of topics covered in Year 11</w:t>
      </w:r>
    </w:p>
    <w:p w14:paraId="104FFE64" w14:textId="77777777" w:rsidR="000C4846" w:rsidRPr="000C4846" w:rsidRDefault="000C4846" w:rsidP="000C4846">
      <w:pPr>
        <w:pStyle w:val="BodyText2"/>
        <w:jc w:val="both"/>
        <w:rPr>
          <w:rFonts w:asciiTheme="minorHAnsi" w:hAnsiTheme="minorHAnsi" w:cstheme="minorHAnsi"/>
          <w:bCs/>
          <w:color w:val="365F91" w:themeColor="accent1" w:themeShade="BF"/>
          <w:sz w:val="24"/>
          <w:szCs w:val="24"/>
        </w:rPr>
      </w:pPr>
    </w:p>
    <w:p w14:paraId="67DEFA4C" w14:textId="77777777" w:rsidR="000C4846" w:rsidRDefault="000C4846" w:rsidP="000C4846">
      <w:pPr>
        <w:pStyle w:val="BodyText2"/>
        <w:jc w:val="both"/>
        <w:rPr>
          <w:rFonts w:asciiTheme="minorHAnsi" w:hAnsiTheme="minorHAnsi" w:cstheme="minorHAnsi"/>
          <w:b w:val="0"/>
          <w:bCs/>
          <w:sz w:val="24"/>
          <w:szCs w:val="24"/>
        </w:rPr>
      </w:pPr>
      <w:r>
        <w:rPr>
          <w:noProof/>
          <w:lang w:eastAsia="en-GB"/>
        </w:rPr>
        <w:drawing>
          <wp:inline distT="0" distB="0" distL="0" distR="0" wp14:anchorId="72E156F0" wp14:editId="49D12F9F">
            <wp:extent cx="2914650" cy="2362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14650" cy="2362200"/>
                    </a:xfrm>
                    <a:prstGeom prst="rect">
                      <a:avLst/>
                    </a:prstGeom>
                  </pic:spPr>
                </pic:pic>
              </a:graphicData>
            </a:graphic>
          </wp:inline>
        </w:drawing>
      </w:r>
    </w:p>
    <w:p w14:paraId="703529BF" w14:textId="77777777" w:rsidR="000C4846" w:rsidRPr="00293F7F" w:rsidRDefault="000C4846" w:rsidP="000C4846">
      <w:pPr>
        <w:pStyle w:val="BodyText2"/>
        <w:jc w:val="both"/>
        <w:rPr>
          <w:rFonts w:asciiTheme="minorHAnsi" w:hAnsiTheme="minorHAnsi" w:cstheme="minorHAnsi"/>
          <w:sz w:val="24"/>
          <w:szCs w:val="24"/>
        </w:rPr>
      </w:pPr>
    </w:p>
    <w:p w14:paraId="143DC4DE" w14:textId="77777777" w:rsidR="000C4846" w:rsidRPr="00293F7F" w:rsidRDefault="000C4846" w:rsidP="000C4846">
      <w:pPr>
        <w:pStyle w:val="BodyText2"/>
        <w:jc w:val="both"/>
        <w:rPr>
          <w:rFonts w:asciiTheme="minorHAnsi" w:hAnsiTheme="minorHAnsi" w:cstheme="minorHAnsi"/>
          <w:b w:val="0"/>
          <w:bCs/>
          <w:sz w:val="24"/>
          <w:szCs w:val="24"/>
        </w:rPr>
      </w:pPr>
      <w:r w:rsidRPr="00293F7F">
        <w:rPr>
          <w:rFonts w:asciiTheme="minorHAnsi" w:hAnsiTheme="minorHAnsi" w:cstheme="minorHAnsi"/>
          <w:b w:val="0"/>
          <w:bCs/>
          <w:sz w:val="24"/>
          <w:szCs w:val="24"/>
        </w:rPr>
        <w:t>Assessment involves three external exams, two calculator papers and a non-calculator paper. Higher tier will be graded from 9 to 3. Foundation tier will be graded from 5 to 1. All papers are equally weighted and can contain any of the topics from the Mathematics curriculum. Students will take the three papers only once (at the end of Year 11).</w:t>
      </w:r>
    </w:p>
    <w:p w14:paraId="20B637E4" w14:textId="77777777" w:rsidR="000C4846" w:rsidRPr="00293F7F" w:rsidRDefault="000C4846" w:rsidP="000C4846">
      <w:pPr>
        <w:pStyle w:val="BodyText2"/>
        <w:jc w:val="both"/>
        <w:rPr>
          <w:rFonts w:asciiTheme="minorHAnsi" w:hAnsiTheme="minorHAnsi" w:cstheme="minorHAnsi"/>
          <w:b w:val="0"/>
          <w:bCs/>
          <w:sz w:val="22"/>
          <w:szCs w:val="22"/>
        </w:rPr>
      </w:pPr>
    </w:p>
    <w:p w14:paraId="2C65D7C4" w14:textId="77777777" w:rsidR="00A7764C" w:rsidRPr="00A7764C" w:rsidRDefault="00A7764C" w:rsidP="00A7764C"/>
    <w:p w14:paraId="0ECA1564" w14:textId="77777777" w:rsidR="008F512E" w:rsidRPr="00606CE4" w:rsidRDefault="008F512E" w:rsidP="006E1FB1">
      <w:pPr>
        <w:pStyle w:val="Heading7"/>
        <w:jc w:val="both"/>
        <w:rPr>
          <w:rFonts w:asciiTheme="minorHAnsi" w:hAnsiTheme="minorHAnsi" w:cstheme="minorHAnsi"/>
          <w:color w:val="365F91" w:themeColor="accent1" w:themeShade="BF"/>
          <w:sz w:val="28"/>
          <w:szCs w:val="24"/>
        </w:rPr>
      </w:pPr>
      <w:r w:rsidRPr="00606CE4">
        <w:rPr>
          <w:rFonts w:asciiTheme="minorHAnsi" w:hAnsiTheme="minorHAnsi" w:cstheme="minorHAnsi"/>
          <w:color w:val="365F91" w:themeColor="accent1" w:themeShade="BF"/>
          <w:sz w:val="28"/>
        </w:rPr>
        <w:t>GCSE Science</w:t>
      </w:r>
    </w:p>
    <w:p w14:paraId="13D6F467" w14:textId="280C88A9" w:rsidR="00A7764C" w:rsidRPr="00293F7F" w:rsidRDefault="00A7764C" w:rsidP="00A7764C">
      <w:pPr>
        <w:pStyle w:val="BodyText3"/>
        <w:rPr>
          <w:rFonts w:asciiTheme="minorHAnsi" w:hAnsiTheme="minorHAnsi" w:cstheme="minorHAnsi"/>
          <w:szCs w:val="22"/>
        </w:rPr>
      </w:pPr>
      <w:r w:rsidRPr="00293F7F">
        <w:rPr>
          <w:rFonts w:asciiTheme="minorHAnsi" w:hAnsiTheme="minorHAnsi" w:cstheme="minorHAnsi"/>
          <w:szCs w:val="22"/>
        </w:rPr>
        <w:t>Most students will study</w:t>
      </w:r>
      <w:r>
        <w:rPr>
          <w:rFonts w:asciiTheme="minorHAnsi" w:hAnsiTheme="minorHAnsi" w:cstheme="minorHAnsi"/>
          <w:szCs w:val="22"/>
        </w:rPr>
        <w:t xml:space="preserve"> AQA</w:t>
      </w:r>
      <w:r w:rsidRPr="00293F7F">
        <w:rPr>
          <w:rFonts w:asciiTheme="minorHAnsi" w:hAnsiTheme="minorHAnsi" w:cstheme="minorHAnsi"/>
          <w:szCs w:val="22"/>
        </w:rPr>
        <w:t xml:space="preserve"> GCSE Combined Science</w:t>
      </w:r>
      <w:r>
        <w:rPr>
          <w:rFonts w:asciiTheme="minorHAnsi" w:hAnsiTheme="minorHAnsi" w:cstheme="minorHAnsi"/>
          <w:szCs w:val="22"/>
        </w:rPr>
        <w:t xml:space="preserve"> Trilogy, </w:t>
      </w:r>
      <w:r w:rsidRPr="00293F7F">
        <w:rPr>
          <w:rFonts w:asciiTheme="minorHAnsi" w:hAnsiTheme="minorHAnsi" w:cstheme="minorHAnsi"/>
          <w:szCs w:val="22"/>
        </w:rPr>
        <w:t>which is equivalent of two GCSE qualifications</w:t>
      </w:r>
      <w:r>
        <w:rPr>
          <w:rFonts w:asciiTheme="minorHAnsi" w:hAnsiTheme="minorHAnsi" w:cstheme="minorHAnsi"/>
          <w:szCs w:val="22"/>
        </w:rPr>
        <w:t>,  with a nurture group studying AQA GCSE Combined Science Synergy which has two less exams</w:t>
      </w:r>
      <w:r w:rsidRPr="00293F7F">
        <w:rPr>
          <w:rFonts w:asciiTheme="minorHAnsi" w:hAnsiTheme="minorHAnsi" w:cstheme="minorHAnsi"/>
          <w:szCs w:val="22"/>
        </w:rPr>
        <w:t>.</w:t>
      </w:r>
      <w:r>
        <w:rPr>
          <w:rFonts w:asciiTheme="minorHAnsi" w:hAnsiTheme="minorHAnsi" w:cstheme="minorHAnsi"/>
          <w:szCs w:val="22"/>
        </w:rPr>
        <w:t xml:space="preserve"> Both qualifications cover the same </w:t>
      </w:r>
      <w:r w:rsidRPr="00293F7F">
        <w:rPr>
          <w:rFonts w:asciiTheme="minorHAnsi" w:hAnsiTheme="minorHAnsi" w:cstheme="minorHAnsi"/>
          <w:szCs w:val="22"/>
        </w:rPr>
        <w:t xml:space="preserve">elements of Biology, Chemistry, Physics and practical skills.  </w:t>
      </w:r>
    </w:p>
    <w:p w14:paraId="386ABCDB" w14:textId="77777777" w:rsidR="00A7764C" w:rsidRPr="00293F7F" w:rsidRDefault="00A7764C" w:rsidP="00A7764C">
      <w:pPr>
        <w:pStyle w:val="BodyText3"/>
        <w:rPr>
          <w:rFonts w:asciiTheme="minorHAnsi" w:hAnsiTheme="minorHAnsi" w:cstheme="minorHAnsi"/>
          <w:szCs w:val="22"/>
        </w:rPr>
      </w:pPr>
      <w:r w:rsidRPr="00293F7F">
        <w:rPr>
          <w:rFonts w:asciiTheme="minorHAnsi" w:hAnsiTheme="minorHAnsi" w:cstheme="minorHAnsi"/>
          <w:szCs w:val="22"/>
        </w:rPr>
        <w:t> </w:t>
      </w:r>
    </w:p>
    <w:p w14:paraId="71DBE231" w14:textId="77777777" w:rsidR="00A7764C" w:rsidRPr="00293F7F" w:rsidRDefault="00A7764C" w:rsidP="00A7764C">
      <w:pPr>
        <w:pStyle w:val="BodyText3"/>
        <w:rPr>
          <w:rFonts w:asciiTheme="minorHAnsi" w:hAnsiTheme="minorHAnsi" w:cstheme="minorHAnsi"/>
          <w:szCs w:val="22"/>
        </w:rPr>
      </w:pPr>
      <w:r w:rsidRPr="00293F7F">
        <w:rPr>
          <w:rFonts w:asciiTheme="minorHAnsi" w:hAnsiTheme="minorHAnsi" w:cstheme="minorHAnsi"/>
          <w:szCs w:val="22"/>
        </w:rPr>
        <w:lastRenderedPageBreak/>
        <w:t>Those students who have demonstrated a talent for Science will have the opportunity to study Physics, Chemistry and Biology in greater depth, resulting in the award of three GCSE Science qualifications.</w:t>
      </w:r>
      <w:r>
        <w:rPr>
          <w:rFonts w:asciiTheme="minorHAnsi" w:hAnsiTheme="minorHAnsi" w:cstheme="minorHAnsi"/>
          <w:szCs w:val="22"/>
        </w:rPr>
        <w:t xml:space="preserve"> </w:t>
      </w:r>
      <w:r w:rsidRPr="00293F7F">
        <w:rPr>
          <w:rFonts w:asciiTheme="minorHAnsi" w:hAnsiTheme="minorHAnsi" w:cstheme="minorHAnsi"/>
          <w:szCs w:val="22"/>
        </w:rPr>
        <w:t xml:space="preserve">Students who would like to be considered for this option need to choose Triple Science in the option block.  </w:t>
      </w:r>
    </w:p>
    <w:p w14:paraId="1B815A54" w14:textId="77777777" w:rsidR="00A7764C" w:rsidRDefault="00A7764C" w:rsidP="00A7764C">
      <w:pPr>
        <w:pStyle w:val="Heading3"/>
        <w:jc w:val="both"/>
        <w:rPr>
          <w:rFonts w:asciiTheme="minorHAnsi" w:hAnsiTheme="minorHAnsi" w:cstheme="minorHAnsi"/>
          <w:color w:val="auto"/>
          <w:sz w:val="24"/>
          <w:szCs w:val="22"/>
        </w:rPr>
      </w:pPr>
    </w:p>
    <w:p w14:paraId="4C730AFA" w14:textId="2E691F2D" w:rsidR="00A7764C" w:rsidRDefault="00A7764C" w:rsidP="00A7764C">
      <w:pPr>
        <w:pStyle w:val="BodyText2"/>
        <w:jc w:val="both"/>
        <w:rPr>
          <w:rFonts w:asciiTheme="minorHAnsi" w:hAnsiTheme="minorHAnsi" w:cstheme="minorHAnsi"/>
          <w:b w:val="0"/>
          <w:bCs/>
          <w:sz w:val="24"/>
          <w:szCs w:val="24"/>
        </w:rPr>
      </w:pPr>
      <w:r>
        <w:rPr>
          <w:rFonts w:asciiTheme="minorHAnsi" w:hAnsiTheme="minorHAnsi" w:cstheme="minorHAnsi"/>
          <w:b w:val="0"/>
          <w:bCs/>
          <w:sz w:val="24"/>
          <w:szCs w:val="24"/>
        </w:rPr>
        <w:t>Our curriculum follows a spiral five year plan which builds on prior learning and helps students to make connections. Across all year groups students receive one lesson of Biology, Chemistry and Physics each week lasting a single 1 hour 20 session. In Key Stage 3 students spend time learning key practical skills and the foundations of knowledge across the disciplines. This then allows us to concentrate on more advanced concepts in Key Stage 4.  Students are encouraged through the use of practical’s to develop their analytical and enquiry skills.</w:t>
      </w:r>
    </w:p>
    <w:p w14:paraId="7478F714" w14:textId="77777777" w:rsidR="00A7764C" w:rsidRDefault="00A7764C" w:rsidP="00A7764C">
      <w:pPr>
        <w:pStyle w:val="BodyText2"/>
        <w:jc w:val="both"/>
        <w:rPr>
          <w:rFonts w:asciiTheme="minorHAnsi" w:hAnsiTheme="minorHAnsi" w:cstheme="minorHAnsi"/>
          <w:b w:val="0"/>
          <w:bCs/>
          <w:sz w:val="24"/>
          <w:szCs w:val="24"/>
        </w:rPr>
      </w:pPr>
    </w:p>
    <w:p w14:paraId="5FABA76F" w14:textId="1A9ACB42" w:rsidR="00A7764C" w:rsidRDefault="00A7764C" w:rsidP="00A7764C">
      <w:pPr>
        <w:pStyle w:val="BodyText2"/>
        <w:jc w:val="both"/>
        <w:rPr>
          <w:rFonts w:asciiTheme="minorHAnsi" w:hAnsiTheme="minorHAnsi" w:cstheme="minorHAnsi"/>
          <w:b w:val="0"/>
          <w:bCs/>
          <w:sz w:val="24"/>
          <w:szCs w:val="24"/>
        </w:rPr>
      </w:pPr>
      <w:r>
        <w:rPr>
          <w:rFonts w:asciiTheme="minorHAnsi" w:hAnsiTheme="minorHAnsi" w:cstheme="minorHAnsi"/>
          <w:b w:val="0"/>
          <w:bCs/>
          <w:sz w:val="24"/>
          <w:szCs w:val="24"/>
        </w:rPr>
        <w:t>In both Year 10 and Year 11 students will be assessed at three assessment points within Science</w:t>
      </w:r>
      <w:r w:rsidR="001D1325">
        <w:rPr>
          <w:rFonts w:asciiTheme="minorHAnsi" w:hAnsiTheme="minorHAnsi" w:cstheme="minorHAnsi"/>
          <w:b w:val="0"/>
          <w:bCs/>
          <w:sz w:val="24"/>
          <w:szCs w:val="24"/>
        </w:rPr>
        <w:t>,</w:t>
      </w:r>
      <w:r>
        <w:rPr>
          <w:rFonts w:asciiTheme="minorHAnsi" w:hAnsiTheme="minorHAnsi" w:cstheme="minorHAnsi"/>
          <w:b w:val="0"/>
          <w:bCs/>
          <w:sz w:val="24"/>
          <w:szCs w:val="24"/>
        </w:rPr>
        <w:t xml:space="preserve"> concentrating on knowledge learnt in the current year as well as synoptic knowledge built in previous years.</w:t>
      </w:r>
    </w:p>
    <w:p w14:paraId="57434030" w14:textId="77777777" w:rsidR="00A7764C" w:rsidRDefault="00A7764C" w:rsidP="00A7764C">
      <w:pPr>
        <w:pStyle w:val="BodyText2"/>
        <w:jc w:val="both"/>
        <w:rPr>
          <w:rFonts w:asciiTheme="minorHAnsi" w:hAnsiTheme="minorHAnsi" w:cstheme="minorHAnsi"/>
          <w:b w:val="0"/>
          <w:bCs/>
          <w:sz w:val="24"/>
          <w:szCs w:val="24"/>
        </w:rPr>
      </w:pPr>
    </w:p>
    <w:p w14:paraId="4A025CBC" w14:textId="307F3A59" w:rsidR="00A7764C" w:rsidRDefault="00A7764C" w:rsidP="00A7764C">
      <w:pPr>
        <w:pStyle w:val="BodyText2"/>
        <w:jc w:val="both"/>
        <w:rPr>
          <w:rFonts w:asciiTheme="minorHAnsi" w:hAnsiTheme="minorHAnsi" w:cstheme="minorHAnsi"/>
          <w:b w:val="0"/>
          <w:bCs/>
          <w:sz w:val="24"/>
          <w:szCs w:val="24"/>
        </w:rPr>
      </w:pPr>
    </w:p>
    <w:p w14:paraId="57AC7655" w14:textId="111B0110" w:rsidR="00A7764C" w:rsidRPr="001D1325" w:rsidRDefault="001D1325" w:rsidP="00A7764C">
      <w:pPr>
        <w:pStyle w:val="BodyText2"/>
        <w:jc w:val="both"/>
        <w:rPr>
          <w:rFonts w:asciiTheme="minorHAnsi" w:hAnsiTheme="minorHAnsi" w:cstheme="minorHAnsi"/>
          <w:color w:val="365F91" w:themeColor="accent1" w:themeShade="BF"/>
          <w:sz w:val="24"/>
          <w:szCs w:val="24"/>
        </w:rPr>
      </w:pPr>
      <w:r w:rsidRPr="00CE4F8F">
        <w:rPr>
          <w:noProof/>
        </w:rPr>
        <w:drawing>
          <wp:anchor distT="0" distB="0" distL="114300" distR="114300" simplePos="0" relativeHeight="251665408" behindDoc="0" locked="0" layoutInCell="1" allowOverlap="1" wp14:anchorId="5978ACD2" wp14:editId="6DD3C8FF">
            <wp:simplePos x="0" y="0"/>
            <wp:positionH relativeFrom="margin">
              <wp:posOffset>-552450</wp:posOffset>
            </wp:positionH>
            <wp:positionV relativeFrom="margin">
              <wp:posOffset>3647440</wp:posOffset>
            </wp:positionV>
            <wp:extent cx="6365240" cy="50768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5240" cy="507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764C" w:rsidRPr="001D1325">
        <w:rPr>
          <w:rFonts w:asciiTheme="minorHAnsi" w:hAnsiTheme="minorHAnsi" w:cstheme="minorHAnsi"/>
          <w:color w:val="365F91" w:themeColor="accent1" w:themeShade="BF"/>
          <w:sz w:val="24"/>
          <w:szCs w:val="24"/>
        </w:rPr>
        <w:t>Overview of topics taught in Year 10</w:t>
      </w:r>
    </w:p>
    <w:p w14:paraId="0E447326" w14:textId="060F396F" w:rsidR="00A7764C" w:rsidRPr="00293F7F" w:rsidRDefault="00A7764C" w:rsidP="00A7764C">
      <w:pPr>
        <w:pStyle w:val="BodyText3"/>
        <w:rPr>
          <w:rFonts w:asciiTheme="minorHAnsi" w:hAnsiTheme="minorHAnsi" w:cstheme="minorHAnsi"/>
        </w:rPr>
      </w:pPr>
    </w:p>
    <w:p w14:paraId="73022B3B" w14:textId="1EE97DF8" w:rsidR="00A7764C" w:rsidRDefault="001D1325" w:rsidP="00A7764C">
      <w:pPr>
        <w:pStyle w:val="BodyText3"/>
        <w:rPr>
          <w:rFonts w:asciiTheme="minorHAnsi" w:hAnsiTheme="minorHAnsi" w:cstheme="minorHAnsi"/>
        </w:rPr>
      </w:pPr>
      <w:r>
        <w:rPr>
          <w:rFonts w:asciiTheme="minorHAnsi" w:hAnsiTheme="minorHAnsi" w:cstheme="minorHAnsi"/>
        </w:rPr>
        <w:t>,,</w:t>
      </w:r>
    </w:p>
    <w:p w14:paraId="2718AEF0" w14:textId="5EF9B67F" w:rsidR="00A7764C" w:rsidRPr="001D1325" w:rsidRDefault="001D1325" w:rsidP="00A7764C">
      <w:pPr>
        <w:pStyle w:val="BodyText2"/>
        <w:jc w:val="both"/>
        <w:rPr>
          <w:rFonts w:asciiTheme="minorHAnsi" w:hAnsiTheme="minorHAnsi" w:cstheme="minorHAnsi"/>
          <w:color w:val="365F91" w:themeColor="accent1" w:themeShade="BF"/>
          <w:sz w:val="24"/>
          <w:szCs w:val="24"/>
        </w:rPr>
      </w:pPr>
      <w:r w:rsidRPr="00CE4F8F">
        <w:rPr>
          <w:noProof/>
        </w:rPr>
        <w:lastRenderedPageBreak/>
        <w:drawing>
          <wp:anchor distT="0" distB="0" distL="114300" distR="114300" simplePos="0" relativeHeight="251666432" behindDoc="0" locked="0" layoutInCell="1" allowOverlap="1" wp14:anchorId="3D038C44" wp14:editId="313BE885">
            <wp:simplePos x="0" y="0"/>
            <wp:positionH relativeFrom="margin">
              <wp:posOffset>-438150</wp:posOffset>
            </wp:positionH>
            <wp:positionV relativeFrom="margin">
              <wp:posOffset>348615</wp:posOffset>
            </wp:positionV>
            <wp:extent cx="5962015" cy="8055610"/>
            <wp:effectExtent l="0" t="0" r="635" b="254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015" cy="8055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764C" w:rsidRPr="001D1325">
        <w:rPr>
          <w:rFonts w:asciiTheme="minorHAnsi" w:hAnsiTheme="minorHAnsi" w:cstheme="minorHAnsi"/>
          <w:color w:val="365F91" w:themeColor="accent1" w:themeShade="BF"/>
          <w:sz w:val="24"/>
          <w:szCs w:val="24"/>
        </w:rPr>
        <w:t>Overview of topics covered in Year 11</w:t>
      </w:r>
    </w:p>
    <w:p w14:paraId="78FBF62A" w14:textId="1A6CE77F" w:rsidR="00A7764C" w:rsidRPr="00293F7F" w:rsidRDefault="00A7764C" w:rsidP="00A7764C">
      <w:pPr>
        <w:pStyle w:val="BodyText3"/>
        <w:rPr>
          <w:rFonts w:asciiTheme="minorHAnsi" w:hAnsiTheme="minorHAnsi" w:cstheme="minorHAnsi"/>
        </w:rPr>
      </w:pPr>
    </w:p>
    <w:p w14:paraId="751FA64F" w14:textId="2C968D63" w:rsidR="00A7764C" w:rsidRPr="00293F7F" w:rsidRDefault="00A7764C" w:rsidP="00A7764C">
      <w:pPr>
        <w:pStyle w:val="BodyText3"/>
        <w:rPr>
          <w:rFonts w:asciiTheme="minorHAnsi" w:hAnsiTheme="minorHAnsi" w:cstheme="minorHAnsi"/>
        </w:rPr>
      </w:pPr>
    </w:p>
    <w:p w14:paraId="5A3C2B0B" w14:textId="33CADACD" w:rsidR="00A7764C" w:rsidRPr="00293F7F" w:rsidRDefault="00A7764C" w:rsidP="00A7764C">
      <w:pPr>
        <w:pStyle w:val="BodyText3"/>
        <w:rPr>
          <w:rFonts w:asciiTheme="minorHAnsi" w:hAnsiTheme="minorHAnsi" w:cstheme="minorHAnsi"/>
        </w:rPr>
      </w:pPr>
    </w:p>
    <w:p w14:paraId="7435DC26" w14:textId="77777777" w:rsidR="00A7764C" w:rsidRPr="00606CE4" w:rsidRDefault="00A7764C" w:rsidP="00A7764C">
      <w:pPr>
        <w:jc w:val="center"/>
        <w:rPr>
          <w:rFonts w:asciiTheme="minorHAnsi" w:hAnsiTheme="minorHAnsi" w:cstheme="minorHAnsi"/>
          <w:b/>
          <w:bCs/>
          <w:color w:val="365F91" w:themeColor="accent1" w:themeShade="BF"/>
          <w:sz w:val="32"/>
        </w:rPr>
      </w:pPr>
      <w:r w:rsidRPr="00606CE4">
        <w:rPr>
          <w:rFonts w:asciiTheme="minorHAnsi" w:hAnsiTheme="minorHAnsi" w:cstheme="minorHAnsi"/>
          <w:b/>
          <w:bCs/>
          <w:color w:val="365F91" w:themeColor="accent1" w:themeShade="BF"/>
          <w:sz w:val="32"/>
        </w:rPr>
        <w:lastRenderedPageBreak/>
        <w:t xml:space="preserve">Alphabetical list of subjects available </w:t>
      </w:r>
    </w:p>
    <w:p w14:paraId="514B86A1" w14:textId="77777777" w:rsidR="00A7764C" w:rsidRPr="00293F7F" w:rsidRDefault="00A7764C" w:rsidP="00A7764C">
      <w:pPr>
        <w:jc w:val="both"/>
        <w:rPr>
          <w:rFonts w:asciiTheme="minorHAnsi" w:hAnsiTheme="minorHAnsi" w:cstheme="minorHAnsi"/>
          <w:b/>
          <w:bCs/>
          <w:sz w:val="32"/>
        </w:rPr>
      </w:pPr>
    </w:p>
    <w:p w14:paraId="1E6C1B1E" w14:textId="77777777" w:rsidR="00A7764C" w:rsidRDefault="00A7764C" w:rsidP="006E1FB1">
      <w:pPr>
        <w:pStyle w:val="BodyText3"/>
        <w:rPr>
          <w:rFonts w:asciiTheme="minorHAnsi" w:hAnsiTheme="minorHAnsi" w:cstheme="minorHAnsi"/>
          <w:szCs w:val="22"/>
        </w:rPr>
      </w:pPr>
    </w:p>
    <w:p w14:paraId="79A3488F" w14:textId="34222ED9" w:rsidR="008F512E" w:rsidRPr="00293F7F" w:rsidRDefault="008F512E" w:rsidP="006E1FB1">
      <w:pPr>
        <w:pStyle w:val="BodyText3"/>
        <w:rPr>
          <w:rFonts w:asciiTheme="minorHAnsi" w:hAnsiTheme="minorHAnsi" w:cstheme="minorHAnsi"/>
          <w:szCs w:val="22"/>
        </w:rPr>
      </w:pPr>
      <w:r w:rsidRPr="00293F7F">
        <w:rPr>
          <w:rFonts w:asciiTheme="minorHAnsi" w:hAnsiTheme="minorHAnsi" w:cstheme="minorHAnsi"/>
          <w:szCs w:val="22"/>
        </w:rPr>
        <w:t>Most students will study GCSE Combined Science</w:t>
      </w:r>
      <w:r w:rsidR="00606CE4">
        <w:rPr>
          <w:rFonts w:asciiTheme="minorHAnsi" w:hAnsiTheme="minorHAnsi" w:cstheme="minorHAnsi"/>
          <w:szCs w:val="22"/>
        </w:rPr>
        <w:t xml:space="preserve"> Trilogy, </w:t>
      </w:r>
      <w:r w:rsidRPr="00293F7F">
        <w:rPr>
          <w:rFonts w:asciiTheme="minorHAnsi" w:hAnsiTheme="minorHAnsi" w:cstheme="minorHAnsi"/>
          <w:szCs w:val="22"/>
        </w:rPr>
        <w:t xml:space="preserve">which is equivalent of </w:t>
      </w:r>
      <w:r w:rsidR="00E14BB7" w:rsidRPr="00293F7F">
        <w:rPr>
          <w:rFonts w:asciiTheme="minorHAnsi" w:hAnsiTheme="minorHAnsi" w:cstheme="minorHAnsi"/>
          <w:szCs w:val="22"/>
        </w:rPr>
        <w:t>two</w:t>
      </w:r>
      <w:r w:rsidRPr="00293F7F">
        <w:rPr>
          <w:rFonts w:asciiTheme="minorHAnsi" w:hAnsiTheme="minorHAnsi" w:cstheme="minorHAnsi"/>
          <w:szCs w:val="22"/>
        </w:rPr>
        <w:t xml:space="preserve"> GCSE qualifications. </w:t>
      </w:r>
      <w:r w:rsidR="00606CE4">
        <w:rPr>
          <w:rFonts w:asciiTheme="minorHAnsi" w:hAnsiTheme="minorHAnsi" w:cstheme="minorHAnsi"/>
          <w:szCs w:val="22"/>
        </w:rPr>
        <w:t xml:space="preserve">This </w:t>
      </w:r>
      <w:r w:rsidRPr="00293F7F">
        <w:rPr>
          <w:rFonts w:asciiTheme="minorHAnsi" w:hAnsiTheme="minorHAnsi" w:cstheme="minorHAnsi"/>
          <w:szCs w:val="22"/>
        </w:rPr>
        <w:t>includes elements of Biology, Chemistry, Physics and practical skills.  Examples of topics studied include rates of reactions and bonding in Chemistry, the heart, lungs and cell structure in Biology, and forces, energy and electricity in Physics.</w:t>
      </w:r>
    </w:p>
    <w:p w14:paraId="08238EBD" w14:textId="77777777" w:rsidR="008F512E" w:rsidRPr="00293F7F" w:rsidRDefault="008F512E" w:rsidP="006E1FB1">
      <w:pPr>
        <w:pStyle w:val="BodyText3"/>
        <w:rPr>
          <w:rFonts w:asciiTheme="minorHAnsi" w:hAnsiTheme="minorHAnsi" w:cstheme="minorHAnsi"/>
          <w:szCs w:val="22"/>
        </w:rPr>
      </w:pPr>
      <w:r w:rsidRPr="00293F7F">
        <w:rPr>
          <w:rFonts w:asciiTheme="minorHAnsi" w:hAnsiTheme="minorHAnsi" w:cstheme="minorHAnsi"/>
          <w:szCs w:val="22"/>
        </w:rPr>
        <w:t> </w:t>
      </w:r>
    </w:p>
    <w:p w14:paraId="247E4952" w14:textId="6FD6E3D8" w:rsidR="00971D53" w:rsidRPr="00293F7F" w:rsidRDefault="008F512E" w:rsidP="00244D81">
      <w:pPr>
        <w:pStyle w:val="BodyText3"/>
        <w:rPr>
          <w:rFonts w:asciiTheme="minorHAnsi" w:hAnsiTheme="minorHAnsi" w:cstheme="minorHAnsi"/>
          <w:szCs w:val="22"/>
        </w:rPr>
      </w:pPr>
      <w:r w:rsidRPr="00293F7F">
        <w:rPr>
          <w:rFonts w:asciiTheme="minorHAnsi" w:hAnsiTheme="minorHAnsi" w:cstheme="minorHAnsi"/>
          <w:szCs w:val="22"/>
        </w:rPr>
        <w:t xml:space="preserve">Those students who have demonstrated a talent for Science will have the opportunity to study Physics, Chemistry and Biology in greater depth, resulting in the award of </w:t>
      </w:r>
      <w:r w:rsidR="00E14BB7" w:rsidRPr="00293F7F">
        <w:rPr>
          <w:rFonts w:asciiTheme="minorHAnsi" w:hAnsiTheme="minorHAnsi" w:cstheme="minorHAnsi"/>
          <w:szCs w:val="22"/>
        </w:rPr>
        <w:t xml:space="preserve">three </w:t>
      </w:r>
      <w:r w:rsidRPr="00293F7F">
        <w:rPr>
          <w:rFonts w:asciiTheme="minorHAnsi" w:hAnsiTheme="minorHAnsi" w:cstheme="minorHAnsi"/>
          <w:szCs w:val="22"/>
        </w:rPr>
        <w:t>GCSE Science qualifications.</w:t>
      </w:r>
      <w:r w:rsidR="00606CE4">
        <w:rPr>
          <w:rFonts w:asciiTheme="minorHAnsi" w:hAnsiTheme="minorHAnsi" w:cstheme="minorHAnsi"/>
          <w:szCs w:val="22"/>
        </w:rPr>
        <w:t xml:space="preserve"> </w:t>
      </w:r>
      <w:r w:rsidRPr="00293F7F">
        <w:rPr>
          <w:rFonts w:asciiTheme="minorHAnsi" w:hAnsiTheme="minorHAnsi" w:cstheme="minorHAnsi"/>
          <w:szCs w:val="22"/>
        </w:rPr>
        <w:t>Students who would like to be considered for this option need to choose Triple S</w:t>
      </w:r>
      <w:r w:rsidR="00244D81" w:rsidRPr="00293F7F">
        <w:rPr>
          <w:rFonts w:asciiTheme="minorHAnsi" w:hAnsiTheme="minorHAnsi" w:cstheme="minorHAnsi"/>
          <w:szCs w:val="22"/>
        </w:rPr>
        <w:t xml:space="preserve">cience in the </w:t>
      </w:r>
      <w:r w:rsidRPr="00293F7F">
        <w:rPr>
          <w:rFonts w:asciiTheme="minorHAnsi" w:hAnsiTheme="minorHAnsi" w:cstheme="minorHAnsi"/>
          <w:szCs w:val="22"/>
        </w:rPr>
        <w:t>option</w:t>
      </w:r>
      <w:r w:rsidR="000C2EF6" w:rsidRPr="00293F7F">
        <w:rPr>
          <w:rFonts w:asciiTheme="minorHAnsi" w:hAnsiTheme="minorHAnsi" w:cstheme="minorHAnsi"/>
          <w:szCs w:val="22"/>
        </w:rPr>
        <w:t xml:space="preserve"> block.  </w:t>
      </w:r>
    </w:p>
    <w:p w14:paraId="1BCF9E4A" w14:textId="77777777" w:rsidR="00356346" w:rsidRPr="00293F7F" w:rsidRDefault="00356346" w:rsidP="006E1FB1">
      <w:pPr>
        <w:pStyle w:val="Heading3"/>
        <w:jc w:val="both"/>
        <w:rPr>
          <w:rFonts w:asciiTheme="minorHAnsi" w:hAnsiTheme="minorHAnsi" w:cstheme="minorHAnsi"/>
          <w:color w:val="auto"/>
          <w:sz w:val="24"/>
          <w:szCs w:val="22"/>
        </w:rPr>
      </w:pPr>
    </w:p>
    <w:p w14:paraId="60A81AA1" w14:textId="13BBD141" w:rsidR="00F26F47" w:rsidRDefault="00F26F47" w:rsidP="006E1FB1">
      <w:pPr>
        <w:pStyle w:val="BodyText3"/>
        <w:rPr>
          <w:rFonts w:asciiTheme="minorHAnsi" w:hAnsiTheme="minorHAnsi" w:cstheme="minorHAnsi"/>
        </w:rPr>
      </w:pPr>
    </w:p>
    <w:p w14:paraId="27576F53" w14:textId="77777777" w:rsidR="00DD1103" w:rsidRPr="00293F7F" w:rsidRDefault="00DD1103" w:rsidP="006E1FB1">
      <w:pPr>
        <w:pStyle w:val="BodyText3"/>
        <w:rPr>
          <w:rFonts w:asciiTheme="minorHAnsi" w:hAnsiTheme="minorHAnsi" w:cstheme="minorHAnsi"/>
        </w:rPr>
      </w:pPr>
    </w:p>
    <w:p w14:paraId="66F9BFCC" w14:textId="0C646C83" w:rsidR="00DC32F8" w:rsidRDefault="00722872" w:rsidP="003F01F8">
      <w:pPr>
        <w:jc w:val="center"/>
        <w:rPr>
          <w:rFonts w:asciiTheme="minorHAnsi" w:hAnsiTheme="minorHAnsi" w:cstheme="minorHAnsi"/>
          <w:b/>
          <w:bCs/>
          <w:color w:val="365F91" w:themeColor="accent1" w:themeShade="BF"/>
          <w:sz w:val="32"/>
        </w:rPr>
      </w:pPr>
      <w:r w:rsidRPr="00606CE4">
        <w:rPr>
          <w:rFonts w:asciiTheme="minorHAnsi" w:hAnsiTheme="minorHAnsi" w:cstheme="minorHAnsi"/>
          <w:b/>
          <w:bCs/>
          <w:color w:val="365F91" w:themeColor="accent1" w:themeShade="BF"/>
          <w:sz w:val="32"/>
        </w:rPr>
        <w:t>Alphabetical list of subjects</w:t>
      </w:r>
      <w:r w:rsidR="00B728FC" w:rsidRPr="00606CE4">
        <w:rPr>
          <w:rFonts w:asciiTheme="minorHAnsi" w:hAnsiTheme="minorHAnsi" w:cstheme="minorHAnsi"/>
          <w:b/>
          <w:bCs/>
          <w:color w:val="365F91" w:themeColor="accent1" w:themeShade="BF"/>
          <w:sz w:val="32"/>
        </w:rPr>
        <w:t xml:space="preserve"> available </w:t>
      </w:r>
    </w:p>
    <w:p w14:paraId="03A3A740" w14:textId="60568C48" w:rsidR="00260467" w:rsidRDefault="00260467" w:rsidP="00260467">
      <w:pPr>
        <w:rPr>
          <w:rFonts w:asciiTheme="minorHAnsi" w:hAnsiTheme="minorHAnsi" w:cstheme="minorHAnsi"/>
          <w:b/>
          <w:bCs/>
          <w:color w:val="365F91" w:themeColor="accent1" w:themeShade="BF"/>
          <w:sz w:val="32"/>
        </w:rPr>
      </w:pPr>
    </w:p>
    <w:p w14:paraId="73508AC8" w14:textId="77777777" w:rsidR="00DD1103" w:rsidRDefault="00DD1103" w:rsidP="00260467">
      <w:pPr>
        <w:rPr>
          <w:rFonts w:asciiTheme="minorHAnsi" w:hAnsiTheme="minorHAnsi" w:cstheme="minorHAnsi"/>
          <w:b/>
          <w:bCs/>
          <w:color w:val="365F91" w:themeColor="accent1" w:themeShade="BF"/>
          <w:sz w:val="32"/>
        </w:rPr>
      </w:pPr>
    </w:p>
    <w:p w14:paraId="2A40B060" w14:textId="77777777" w:rsidR="00260467" w:rsidRDefault="00260467" w:rsidP="00260467">
      <w:pPr>
        <w:pStyle w:val="Heading2"/>
        <w:jc w:val="both"/>
        <w:rPr>
          <w:rFonts w:ascii="Calibri" w:hAnsi="Calibri" w:cs="Calibri"/>
          <w:color w:val="2E74B5"/>
          <w:szCs w:val="28"/>
        </w:rPr>
      </w:pPr>
      <w:r>
        <w:rPr>
          <w:rFonts w:ascii="Calibri" w:hAnsi="Calibri" w:cs="Calibri"/>
          <w:color w:val="2E74B5"/>
        </w:rPr>
        <w:t>GCSE Art</w:t>
      </w:r>
    </w:p>
    <w:p w14:paraId="66F30E71" w14:textId="77777777" w:rsidR="00260467" w:rsidRDefault="00260467" w:rsidP="00260467">
      <w:pPr>
        <w:jc w:val="both"/>
        <w:rPr>
          <w:rFonts w:ascii="Calibri" w:hAnsi="Calibri" w:cs="Calibri"/>
          <w:lang w:val="en-US"/>
        </w:rPr>
      </w:pPr>
      <w:r>
        <w:rPr>
          <w:rFonts w:ascii="Calibri" w:hAnsi="Calibri" w:cs="Calibri"/>
        </w:rPr>
        <w:t>Course breakdown: Unit 1 60% coursework. Unit 2 40% practical examination.</w:t>
      </w:r>
    </w:p>
    <w:p w14:paraId="157DECFB" w14:textId="77777777" w:rsidR="00260467" w:rsidRDefault="00260467" w:rsidP="00260467">
      <w:pPr>
        <w:pStyle w:val="Heading2"/>
        <w:jc w:val="both"/>
        <w:rPr>
          <w:rFonts w:ascii="Calibri" w:hAnsi="Calibri" w:cs="Calibri"/>
          <w:b w:val="0"/>
          <w:bCs w:val="0"/>
          <w:sz w:val="24"/>
        </w:rPr>
      </w:pPr>
    </w:p>
    <w:p w14:paraId="1AF90A30" w14:textId="26962440" w:rsidR="00260467" w:rsidRDefault="00260467" w:rsidP="00260467">
      <w:pPr>
        <w:pStyle w:val="Heading2"/>
        <w:jc w:val="both"/>
        <w:rPr>
          <w:rFonts w:ascii="Calibri" w:hAnsi="Calibri" w:cs="Calibri"/>
          <w:b w:val="0"/>
          <w:bCs w:val="0"/>
          <w:sz w:val="24"/>
        </w:rPr>
      </w:pPr>
      <w:r>
        <w:rPr>
          <w:rFonts w:ascii="Calibri" w:hAnsi="Calibri" w:cs="Calibri"/>
          <w:b w:val="0"/>
          <w:bCs w:val="0"/>
          <w:sz w:val="24"/>
        </w:rPr>
        <w:t xml:space="preserve">This a broad art and design course, where students will explore all forms of art: drawing, printmaking, photography, digital image and manipulation to name a few. This course is ideal for those students who have natural flare and passion for Art and allows them to develop their creativity. </w:t>
      </w:r>
    </w:p>
    <w:p w14:paraId="5F08A555" w14:textId="77777777" w:rsidR="00260467" w:rsidRDefault="00260467" w:rsidP="00260467">
      <w:pPr>
        <w:pStyle w:val="Heading2"/>
        <w:jc w:val="both"/>
        <w:rPr>
          <w:rFonts w:ascii="Calibri" w:hAnsi="Calibri" w:cs="Calibri"/>
          <w:sz w:val="24"/>
        </w:rPr>
      </w:pPr>
    </w:p>
    <w:p w14:paraId="0AFD19D3" w14:textId="3C3AD379" w:rsidR="00260467" w:rsidRPr="00260467" w:rsidRDefault="00260467" w:rsidP="00260467">
      <w:pPr>
        <w:jc w:val="both"/>
        <w:rPr>
          <w:rFonts w:ascii="Calibri" w:hAnsi="Calibri" w:cs="Calibri"/>
          <w:b/>
          <w:bCs/>
          <w:color w:val="365F91" w:themeColor="accent1" w:themeShade="BF"/>
        </w:rPr>
      </w:pPr>
      <w:r w:rsidRPr="00260467">
        <w:rPr>
          <w:rFonts w:ascii="Calibri" w:hAnsi="Calibri" w:cs="Calibri"/>
          <w:b/>
          <w:bCs/>
          <w:color w:val="365F91" w:themeColor="accent1" w:themeShade="BF"/>
        </w:rPr>
        <w:t>Year 10</w:t>
      </w:r>
    </w:p>
    <w:p w14:paraId="69BB9C2C" w14:textId="1C8A7C42" w:rsidR="00260467" w:rsidRDefault="00260467" w:rsidP="00260467">
      <w:pPr>
        <w:jc w:val="both"/>
        <w:rPr>
          <w:rFonts w:ascii="Calibri" w:eastAsiaTheme="minorHAnsi" w:hAnsi="Calibri" w:cs="Calibri"/>
          <w:lang w:val="en-US"/>
        </w:rPr>
      </w:pPr>
      <w:r>
        <w:rPr>
          <w:rFonts w:ascii="Calibri" w:hAnsi="Calibri" w:cs="Calibri"/>
        </w:rPr>
        <w:t>Students complete two projects, Natural Forms and Portraiture and a series of workshops, students will be introduced to a variety of experiences exploring two dimensional and three dimensional media techniques and processes including both traditional and new technologies. Students will also take part in an educational visit to support their coursework.</w:t>
      </w:r>
    </w:p>
    <w:p w14:paraId="5D632C35" w14:textId="77777777" w:rsidR="00260467" w:rsidRDefault="00260467" w:rsidP="00260467">
      <w:pPr>
        <w:jc w:val="both"/>
        <w:rPr>
          <w:rFonts w:ascii="Calibri" w:hAnsi="Calibri" w:cs="Calibri"/>
          <w:lang w:val="en-US"/>
        </w:rPr>
      </w:pPr>
    </w:p>
    <w:p w14:paraId="40A3E07E" w14:textId="07CDBA1F" w:rsidR="00260467" w:rsidRDefault="00260467" w:rsidP="00260467">
      <w:pPr>
        <w:jc w:val="both"/>
        <w:rPr>
          <w:rFonts w:ascii="Calibri" w:hAnsi="Calibri" w:cs="Calibri"/>
        </w:rPr>
      </w:pPr>
      <w:r>
        <w:rPr>
          <w:rFonts w:ascii="Calibri" w:hAnsi="Calibri" w:cs="Calibri"/>
        </w:rPr>
        <w:t>Students will build their portfolio and complete a further project to develop their skills in drawing, painting, photography and mixed media. They will explore the work of contemporary artists to inform and inspire their own work. Students who are ahead of schedule and who are working to their target grades will be challenged further by being given additional tasks or starting an additional project which they will complete in Year 11. This has enabled past students to gain further marks and experience.</w:t>
      </w:r>
    </w:p>
    <w:p w14:paraId="69E8298C" w14:textId="77777777" w:rsidR="00260467" w:rsidRDefault="00260467" w:rsidP="00260467">
      <w:pPr>
        <w:jc w:val="both"/>
        <w:rPr>
          <w:rFonts w:ascii="Calibri" w:hAnsi="Calibri" w:cs="Calibri"/>
        </w:rPr>
      </w:pPr>
      <w:r>
        <w:rPr>
          <w:rFonts w:ascii="Calibri" w:hAnsi="Calibri" w:cs="Calibri"/>
        </w:rPr>
        <w:t> </w:t>
      </w:r>
    </w:p>
    <w:p w14:paraId="6A1F8F26" w14:textId="77777777" w:rsidR="00260467" w:rsidRDefault="00260467" w:rsidP="00260467">
      <w:pPr>
        <w:jc w:val="both"/>
        <w:rPr>
          <w:rFonts w:ascii="Calibri" w:hAnsi="Calibri" w:cs="Calibri"/>
          <w:b/>
          <w:bCs/>
          <w:color w:val="365F91" w:themeColor="accent1" w:themeShade="BF"/>
        </w:rPr>
      </w:pPr>
      <w:r w:rsidRPr="00260467">
        <w:rPr>
          <w:rFonts w:ascii="Calibri" w:hAnsi="Calibri" w:cs="Calibri"/>
          <w:b/>
          <w:bCs/>
          <w:color w:val="365F91" w:themeColor="accent1" w:themeShade="BF"/>
        </w:rPr>
        <w:t>Year 11</w:t>
      </w:r>
    </w:p>
    <w:p w14:paraId="0A8ECFA8" w14:textId="24ED80EA" w:rsidR="00260467" w:rsidRDefault="00260467" w:rsidP="00260467">
      <w:pPr>
        <w:jc w:val="both"/>
        <w:rPr>
          <w:rFonts w:ascii="Calibri" w:hAnsi="Calibri" w:cs="Calibri"/>
        </w:rPr>
      </w:pPr>
      <w:r w:rsidRPr="00260467">
        <w:rPr>
          <w:rFonts w:ascii="Calibri" w:hAnsi="Calibri" w:cs="Calibri"/>
        </w:rPr>
        <w:t>Stu</w:t>
      </w:r>
      <w:r>
        <w:rPr>
          <w:rFonts w:ascii="Calibri" w:hAnsi="Calibri" w:cs="Calibri"/>
        </w:rPr>
        <w:t xml:space="preserve">dents follow a directed path in the first term and have the opportunity to improve upon previous coursework or complete work. In January, students will begin Unit 2, the externally set task (set by the exam board). After a period of preparatory work, usually 12 weeks, students will create their final piece under exam conditions, 10 hours split over two days. </w:t>
      </w:r>
    </w:p>
    <w:p w14:paraId="23C113CF" w14:textId="77777777" w:rsidR="00260467" w:rsidRDefault="00260467" w:rsidP="00260467">
      <w:pPr>
        <w:rPr>
          <w:rFonts w:ascii="Calibri" w:hAnsi="Calibri" w:cs="Calibri"/>
          <w:sz w:val="22"/>
          <w:szCs w:val="22"/>
        </w:rPr>
      </w:pPr>
    </w:p>
    <w:p w14:paraId="163FF52A" w14:textId="713F9A2B" w:rsidR="00722872" w:rsidRPr="00293F7F" w:rsidRDefault="00722872" w:rsidP="006E1FB1">
      <w:pPr>
        <w:jc w:val="both"/>
        <w:rPr>
          <w:rFonts w:asciiTheme="minorHAnsi" w:hAnsiTheme="minorHAnsi" w:cstheme="minorHAnsi"/>
          <w:b/>
          <w:bCs/>
          <w:sz w:val="32"/>
        </w:rPr>
      </w:pPr>
    </w:p>
    <w:p w14:paraId="0047BC55" w14:textId="40247A7D" w:rsidR="004051E1" w:rsidRPr="00D155EC" w:rsidRDefault="004051E1" w:rsidP="006E1FB1">
      <w:pPr>
        <w:jc w:val="both"/>
        <w:rPr>
          <w:rFonts w:asciiTheme="minorHAnsi" w:hAnsiTheme="minorHAnsi" w:cstheme="minorHAnsi"/>
          <w:lang w:val="en-US"/>
        </w:rPr>
      </w:pPr>
    </w:p>
    <w:p w14:paraId="5B10A6B3" w14:textId="77777777" w:rsidR="00133FC8" w:rsidRPr="00D155EC" w:rsidRDefault="00133FC8" w:rsidP="006E1FB1">
      <w:pPr>
        <w:jc w:val="both"/>
        <w:rPr>
          <w:rFonts w:asciiTheme="minorHAnsi" w:hAnsiTheme="minorHAnsi" w:cstheme="minorHAnsi"/>
          <w:lang w:val="en-US"/>
        </w:rPr>
      </w:pPr>
    </w:p>
    <w:p w14:paraId="28D8061C" w14:textId="4EBDC936" w:rsidR="00522FE3" w:rsidRDefault="00522FE3" w:rsidP="006E1FB1">
      <w:pPr>
        <w:jc w:val="both"/>
        <w:rPr>
          <w:rFonts w:asciiTheme="minorHAnsi" w:hAnsiTheme="minorHAnsi" w:cstheme="minorHAnsi"/>
          <w:b/>
          <w:bCs/>
          <w:color w:val="365F91" w:themeColor="accent1" w:themeShade="BF"/>
          <w:sz w:val="28"/>
          <w:szCs w:val="28"/>
        </w:rPr>
      </w:pPr>
      <w:bookmarkStart w:id="0" w:name="_Hlk2592573"/>
      <w:bookmarkStart w:id="1" w:name="_Hlk2592697"/>
      <w:r w:rsidRPr="0000392D">
        <w:rPr>
          <w:rFonts w:asciiTheme="minorHAnsi" w:hAnsiTheme="minorHAnsi" w:cstheme="minorHAnsi"/>
          <w:b/>
          <w:bCs/>
          <w:color w:val="365F91" w:themeColor="accent1" w:themeShade="BF"/>
          <w:sz w:val="28"/>
          <w:szCs w:val="28"/>
        </w:rPr>
        <w:t>BTEC Tech Award in Enterprise (Level 2) (Business)</w:t>
      </w:r>
    </w:p>
    <w:p w14:paraId="0ABAD961" w14:textId="77777777" w:rsidR="000B43B1" w:rsidRDefault="000B43B1" w:rsidP="000B43B1">
      <w:pPr>
        <w:jc w:val="both"/>
        <w:rPr>
          <w:rFonts w:asciiTheme="minorHAnsi" w:hAnsiTheme="minorHAnsi" w:cstheme="minorHAnsi"/>
          <w:color w:val="000000"/>
        </w:rPr>
      </w:pPr>
      <w:r>
        <w:rPr>
          <w:rFonts w:asciiTheme="minorHAnsi" w:hAnsiTheme="minorHAnsi" w:cstheme="minorHAnsi"/>
          <w:color w:val="202124"/>
          <w:shd w:val="clear" w:color="auto" w:fill="FFFFFF"/>
        </w:rPr>
        <w:t xml:space="preserve">Business Studies is a useful, practical and fascinating subject that students enjoy and benefit from. BTEC Business Studies is a worthwhile qualification for a variety of careers and it is a combination of business theory and practical application. It is a very useful course if students wish to enter the world of business or eventually run their own business. </w:t>
      </w:r>
    </w:p>
    <w:p w14:paraId="3D321516" w14:textId="77777777" w:rsidR="000B43B1" w:rsidRDefault="000B43B1" w:rsidP="000B43B1">
      <w:pPr>
        <w:jc w:val="both"/>
        <w:rPr>
          <w:rFonts w:asciiTheme="minorHAnsi" w:hAnsiTheme="minorHAnsi" w:cstheme="minorHAnsi"/>
        </w:rPr>
      </w:pPr>
    </w:p>
    <w:p w14:paraId="455FC555" w14:textId="77777777" w:rsidR="000B43B1" w:rsidRDefault="000B43B1" w:rsidP="000B43B1">
      <w:pPr>
        <w:autoSpaceDE w:val="0"/>
        <w:autoSpaceDN w:val="0"/>
        <w:jc w:val="both"/>
        <w:rPr>
          <w:rFonts w:asciiTheme="minorHAnsi" w:hAnsiTheme="minorHAnsi" w:cstheme="minorHAnsi"/>
          <w:b/>
          <w:bCs/>
          <w:color w:val="365F91" w:themeColor="accent1" w:themeShade="BF"/>
        </w:rPr>
      </w:pPr>
      <w:r>
        <w:rPr>
          <w:rFonts w:asciiTheme="minorHAnsi" w:hAnsiTheme="minorHAnsi" w:cstheme="minorHAnsi"/>
          <w:b/>
          <w:bCs/>
          <w:color w:val="365F91" w:themeColor="accent1" w:themeShade="BF"/>
        </w:rPr>
        <w:t xml:space="preserve">Students will complete three mandatory units. </w:t>
      </w:r>
    </w:p>
    <w:p w14:paraId="06222DA4" w14:textId="77777777" w:rsidR="000B43B1" w:rsidRDefault="000B43B1" w:rsidP="000B43B1">
      <w:pPr>
        <w:pStyle w:val="Default"/>
        <w:jc w:val="both"/>
        <w:rPr>
          <w:rFonts w:asciiTheme="minorHAnsi" w:hAnsiTheme="minorHAnsi" w:cstheme="minorHAnsi"/>
        </w:rPr>
      </w:pPr>
      <w:r>
        <w:rPr>
          <w:rFonts w:asciiTheme="minorHAnsi" w:hAnsiTheme="minorHAnsi" w:cstheme="minorHAnsi"/>
        </w:rPr>
        <w:t xml:space="preserve">One of the units (Component 3), is assessed by an exam and marked by Pearson, students may resist this, if required before they complete the qualification. Students must pass this unit, to pass the course. The other two units (Component 1 and Component 2), are coursework based and marked by the class teacher before being moderated by Pearson. </w:t>
      </w:r>
    </w:p>
    <w:p w14:paraId="683DA54C" w14:textId="77777777" w:rsidR="000B43B1" w:rsidRDefault="000B43B1" w:rsidP="000B43B1">
      <w:pPr>
        <w:pStyle w:val="Default"/>
        <w:jc w:val="both"/>
        <w:rPr>
          <w:rFonts w:asciiTheme="minorHAnsi" w:hAnsiTheme="minorHAnsi" w:cstheme="minorHAnsi"/>
        </w:rPr>
      </w:pPr>
    </w:p>
    <w:p w14:paraId="1FFB41B5" w14:textId="49B5460E" w:rsidR="000B43B1" w:rsidRDefault="000B43B1" w:rsidP="000B43B1">
      <w:pPr>
        <w:pStyle w:val="Default"/>
        <w:jc w:val="both"/>
        <w:rPr>
          <w:rFonts w:asciiTheme="minorHAnsi" w:hAnsiTheme="minorHAnsi" w:cstheme="minorHAnsi"/>
        </w:rPr>
      </w:pPr>
      <w:r>
        <w:rPr>
          <w:rFonts w:asciiTheme="minorHAnsi" w:hAnsiTheme="minorHAnsi" w:cstheme="minorHAnsi"/>
        </w:rPr>
        <w:t xml:space="preserve">Coursework units will be completed under supervised conditions. The assignments will be completed in approximately 6 hours of monitored preparation and over 7 hours of the supervised assessment. Units will be marked internally and then moderated by Pearson. </w:t>
      </w:r>
    </w:p>
    <w:p w14:paraId="05148237" w14:textId="77777777" w:rsidR="000B43B1" w:rsidRDefault="000B43B1" w:rsidP="000B43B1">
      <w:pPr>
        <w:pStyle w:val="Default"/>
        <w:jc w:val="both"/>
        <w:rPr>
          <w:rFonts w:asciiTheme="minorHAnsi" w:hAnsiTheme="minorHAnsi" w:cstheme="minorHAnsi"/>
        </w:rPr>
      </w:pPr>
    </w:p>
    <w:p w14:paraId="2EC47FF5" w14:textId="77777777" w:rsidR="000B43B1" w:rsidRDefault="000B43B1" w:rsidP="000B43B1">
      <w:pPr>
        <w:autoSpaceDE w:val="0"/>
        <w:autoSpaceDN w:val="0"/>
        <w:jc w:val="both"/>
        <w:rPr>
          <w:rFonts w:asciiTheme="minorHAnsi" w:hAnsiTheme="minorHAnsi" w:cstheme="minorHAnsi"/>
          <w:b/>
          <w:bCs/>
          <w:color w:val="365F91" w:themeColor="accent1" w:themeShade="BF"/>
          <w:lang w:eastAsia="en-GB"/>
        </w:rPr>
      </w:pPr>
      <w:r>
        <w:rPr>
          <w:rFonts w:asciiTheme="minorHAnsi" w:hAnsiTheme="minorHAnsi" w:cstheme="minorHAnsi"/>
          <w:b/>
          <w:bCs/>
          <w:color w:val="365F91" w:themeColor="accent1" w:themeShade="BF"/>
          <w:lang w:eastAsia="en-GB"/>
        </w:rPr>
        <w:t>Assessment:</w:t>
      </w:r>
    </w:p>
    <w:p w14:paraId="436DB57E" w14:textId="77777777" w:rsidR="000B43B1" w:rsidRDefault="000B43B1" w:rsidP="000B43B1">
      <w:pPr>
        <w:autoSpaceDE w:val="0"/>
        <w:autoSpaceDN w:val="0"/>
        <w:jc w:val="both"/>
        <w:rPr>
          <w:rFonts w:asciiTheme="minorHAnsi" w:hAnsiTheme="minorHAnsi" w:cstheme="minorHAnsi"/>
          <w:lang w:eastAsia="en-GB"/>
        </w:rPr>
      </w:pPr>
      <w:r>
        <w:rPr>
          <w:rFonts w:asciiTheme="minorHAnsi" w:hAnsiTheme="minorHAnsi" w:cstheme="minorHAnsi"/>
          <w:lang w:eastAsia="en-GB"/>
        </w:rPr>
        <w:t>BTEC Tech Awards are awarded at seven grades from Level 1 Pass to Level 2 Distinction*</w:t>
      </w:r>
    </w:p>
    <w:p w14:paraId="62D8744B" w14:textId="77777777" w:rsidR="000B43B1" w:rsidRDefault="000B43B1" w:rsidP="000B43B1">
      <w:pPr>
        <w:autoSpaceDE w:val="0"/>
        <w:autoSpaceDN w:val="0"/>
        <w:jc w:val="both"/>
        <w:rPr>
          <w:rFonts w:asciiTheme="minorHAnsi" w:hAnsiTheme="minorHAnsi" w:cstheme="minorHAnsi"/>
          <w:lang w:eastAsia="en-GB"/>
        </w:rPr>
      </w:pPr>
    </w:p>
    <w:p w14:paraId="24F25310" w14:textId="4A4D730F" w:rsidR="000B43B1" w:rsidRDefault="000B43B1" w:rsidP="000B43B1">
      <w:pPr>
        <w:autoSpaceDE w:val="0"/>
        <w:autoSpaceDN w:val="0"/>
        <w:jc w:val="both"/>
        <w:rPr>
          <w:rFonts w:asciiTheme="minorHAnsi" w:hAnsiTheme="minorHAnsi" w:cstheme="minorHAnsi"/>
          <w:lang w:eastAsia="en-GB"/>
        </w:rPr>
      </w:pPr>
      <w:r>
        <w:rPr>
          <w:rFonts w:asciiTheme="minorHAnsi" w:hAnsiTheme="minorHAnsi" w:cstheme="minorHAnsi"/>
          <w:lang w:eastAsia="en-GB"/>
        </w:rPr>
        <w:t xml:space="preserve">Components 1 &amp; 2 will not be graded Pass-Distinction. The components are assessed using a mark-based scale. This is spread over 4 mark-bands, ranging from 1-12 marks per activity. The overall marks per component will be added together to determine the overall grade. </w:t>
      </w:r>
    </w:p>
    <w:p w14:paraId="7F696347" w14:textId="396E45F6" w:rsidR="000B43B1" w:rsidRDefault="000B43B1" w:rsidP="000B43B1">
      <w:pPr>
        <w:autoSpaceDE w:val="0"/>
        <w:autoSpaceDN w:val="0"/>
        <w:jc w:val="both"/>
        <w:rPr>
          <w:rFonts w:asciiTheme="minorHAnsi" w:hAnsiTheme="minorHAnsi" w:cstheme="minorHAnsi"/>
          <w:lang w:eastAsia="en-GB"/>
        </w:rPr>
      </w:pPr>
    </w:p>
    <w:p w14:paraId="567EC5BC" w14:textId="77777777" w:rsidR="000B43B1" w:rsidRDefault="000B43B1" w:rsidP="000B43B1">
      <w:pPr>
        <w:autoSpaceDE w:val="0"/>
        <w:autoSpaceDN w:val="0"/>
        <w:jc w:val="both"/>
        <w:rPr>
          <w:rFonts w:asciiTheme="minorHAnsi" w:hAnsiTheme="minorHAnsi" w:cstheme="minorHAnsi"/>
          <w:lang w:eastAsia="en-GB"/>
        </w:rPr>
      </w:pPr>
    </w:p>
    <w:p w14:paraId="09128C2A" w14:textId="77777777" w:rsidR="000B43B1" w:rsidRDefault="000B43B1" w:rsidP="000B43B1">
      <w:pPr>
        <w:keepNext/>
        <w:jc w:val="both"/>
        <w:outlineLvl w:val="1"/>
        <w:rPr>
          <w:rFonts w:asciiTheme="minorHAnsi" w:hAnsiTheme="minorHAnsi" w:cstheme="minorHAnsi"/>
          <w:b/>
          <w:bCs/>
          <w:color w:val="365F91" w:themeColor="accent1" w:themeShade="BF"/>
          <w:sz w:val="28"/>
          <w:szCs w:val="28"/>
        </w:rPr>
      </w:pPr>
      <w:r>
        <w:rPr>
          <w:rFonts w:asciiTheme="minorHAnsi" w:hAnsiTheme="minorHAnsi" w:cstheme="minorHAnsi"/>
          <w:b/>
          <w:bCs/>
          <w:color w:val="365F91" w:themeColor="accent1" w:themeShade="BF"/>
          <w:sz w:val="28"/>
          <w:szCs w:val="28"/>
        </w:rPr>
        <w:t>GCSE Business</w:t>
      </w:r>
    </w:p>
    <w:p w14:paraId="2797D3FE" w14:textId="77777777" w:rsidR="000B43B1" w:rsidRDefault="000B43B1" w:rsidP="000B43B1">
      <w:pPr>
        <w:jc w:val="both"/>
        <w:rPr>
          <w:rFonts w:asciiTheme="minorHAnsi" w:hAnsiTheme="minorHAnsi" w:cstheme="minorHAnsi"/>
        </w:rPr>
      </w:pPr>
      <w:r>
        <w:rPr>
          <w:rFonts w:asciiTheme="minorHAnsi" w:hAnsiTheme="minorHAnsi" w:cstheme="minorHAnsi"/>
        </w:rPr>
        <w:t xml:space="preserve">The GCSE Business aims to enable students to know and understand business concepts, business terminology, business objectives, the integrated nature of business activity and the impact of business on individuals and wider society.  </w:t>
      </w:r>
    </w:p>
    <w:p w14:paraId="06AC7B9D" w14:textId="77777777" w:rsidR="000B43B1" w:rsidRDefault="000B43B1" w:rsidP="000B43B1">
      <w:pPr>
        <w:jc w:val="both"/>
        <w:rPr>
          <w:rFonts w:asciiTheme="minorHAnsi" w:hAnsiTheme="minorHAnsi" w:cstheme="minorHAnsi"/>
        </w:rPr>
      </w:pPr>
    </w:p>
    <w:p w14:paraId="220EDC53" w14:textId="77777777" w:rsidR="000B43B1" w:rsidRDefault="000B43B1" w:rsidP="000B43B1">
      <w:pPr>
        <w:autoSpaceDE w:val="0"/>
        <w:autoSpaceDN w:val="0"/>
        <w:jc w:val="both"/>
        <w:rPr>
          <w:rFonts w:asciiTheme="minorHAnsi" w:hAnsiTheme="minorHAnsi" w:cstheme="minorHAnsi"/>
        </w:rPr>
      </w:pPr>
      <w:r>
        <w:rPr>
          <w:rFonts w:asciiTheme="minorHAnsi" w:hAnsiTheme="minorHAnsi" w:cstheme="minorHAnsi"/>
        </w:rPr>
        <w:t>The course covers topics such as</w:t>
      </w:r>
      <w:r>
        <w:rPr>
          <w:rFonts w:asciiTheme="minorHAnsi" w:hAnsiTheme="minorHAnsi" w:cstheme="minorHAnsi"/>
          <w:bCs/>
          <w:iCs/>
        </w:rPr>
        <w:t xml:space="preserve">; </w:t>
      </w:r>
      <w:r>
        <w:rPr>
          <w:rFonts w:asciiTheme="minorHAnsi" w:hAnsiTheme="minorHAnsi" w:cstheme="minorHAnsi"/>
        </w:rPr>
        <w:t>enterprise and entrepreneurship</w:t>
      </w:r>
      <w:r>
        <w:rPr>
          <w:rFonts w:asciiTheme="minorHAnsi" w:hAnsiTheme="minorHAnsi" w:cstheme="minorHAnsi"/>
          <w:bCs/>
          <w:iCs/>
        </w:rPr>
        <w:t xml:space="preserve">, </w:t>
      </w:r>
      <w:r>
        <w:rPr>
          <w:rFonts w:asciiTheme="minorHAnsi" w:hAnsiTheme="minorHAnsi" w:cstheme="minorHAnsi"/>
        </w:rPr>
        <w:t>spotting a business opportunity</w:t>
      </w:r>
      <w:r>
        <w:rPr>
          <w:rFonts w:asciiTheme="minorHAnsi" w:hAnsiTheme="minorHAnsi" w:cstheme="minorHAnsi"/>
          <w:bCs/>
          <w:iCs/>
        </w:rPr>
        <w:t xml:space="preserve">, </w:t>
      </w:r>
      <w:r>
        <w:rPr>
          <w:rFonts w:asciiTheme="minorHAnsi" w:hAnsiTheme="minorHAnsi" w:cstheme="minorHAnsi"/>
        </w:rPr>
        <w:t>putting a business idea into practice</w:t>
      </w:r>
      <w:r>
        <w:rPr>
          <w:rFonts w:asciiTheme="minorHAnsi" w:hAnsiTheme="minorHAnsi" w:cstheme="minorHAnsi"/>
          <w:bCs/>
          <w:iCs/>
        </w:rPr>
        <w:t xml:space="preserve">, </w:t>
      </w:r>
      <w:r>
        <w:rPr>
          <w:rFonts w:asciiTheme="minorHAnsi" w:hAnsiTheme="minorHAnsi" w:cstheme="minorHAnsi"/>
        </w:rPr>
        <w:t>making the business effective</w:t>
      </w:r>
      <w:r>
        <w:rPr>
          <w:rFonts w:asciiTheme="minorHAnsi" w:hAnsiTheme="minorHAnsi" w:cstheme="minorHAnsi"/>
          <w:bCs/>
          <w:iCs/>
        </w:rPr>
        <w:t xml:space="preserve">, </w:t>
      </w:r>
      <w:r>
        <w:rPr>
          <w:rFonts w:asciiTheme="minorHAnsi" w:hAnsiTheme="minorHAnsi" w:cstheme="minorHAnsi"/>
        </w:rPr>
        <w:t>understanding external influences on business, growing the business, making marketing decisions, making operational decisions, making financial decisions and making human resource decisions.</w:t>
      </w:r>
    </w:p>
    <w:p w14:paraId="2F272F06" w14:textId="77777777" w:rsidR="000B43B1" w:rsidRDefault="000B43B1" w:rsidP="000B43B1">
      <w:pPr>
        <w:jc w:val="both"/>
        <w:rPr>
          <w:rFonts w:asciiTheme="minorHAnsi" w:hAnsiTheme="minorHAnsi" w:cstheme="minorHAnsi"/>
        </w:rPr>
      </w:pPr>
    </w:p>
    <w:p w14:paraId="0D43CEFA" w14:textId="77777777" w:rsidR="000B43B1" w:rsidRDefault="000B43B1" w:rsidP="000B43B1">
      <w:pPr>
        <w:jc w:val="both"/>
        <w:rPr>
          <w:rFonts w:asciiTheme="minorHAnsi" w:hAnsiTheme="minorHAnsi" w:cstheme="minorHAnsi"/>
          <w:b/>
          <w:bCs/>
          <w:color w:val="365F91" w:themeColor="accent1" w:themeShade="BF"/>
        </w:rPr>
      </w:pPr>
      <w:r>
        <w:rPr>
          <w:rFonts w:asciiTheme="minorHAnsi" w:hAnsiTheme="minorHAnsi" w:cstheme="minorHAnsi"/>
          <w:b/>
          <w:bCs/>
          <w:color w:val="365F91" w:themeColor="accent1" w:themeShade="BF"/>
        </w:rPr>
        <w:t>Assessment is two written examinations:</w:t>
      </w:r>
    </w:p>
    <w:p w14:paraId="7D67FF78" w14:textId="77777777" w:rsidR="000B43B1" w:rsidRDefault="000B43B1" w:rsidP="000B43B1">
      <w:pPr>
        <w:numPr>
          <w:ilvl w:val="0"/>
          <w:numId w:val="33"/>
        </w:numPr>
        <w:autoSpaceDE w:val="0"/>
        <w:autoSpaceDN w:val="0"/>
        <w:jc w:val="both"/>
        <w:rPr>
          <w:rFonts w:asciiTheme="minorHAnsi" w:eastAsia="Calibri" w:hAnsiTheme="minorHAnsi" w:cstheme="minorHAnsi"/>
          <w:lang w:eastAsia="en-GB"/>
        </w:rPr>
      </w:pPr>
      <w:r>
        <w:rPr>
          <w:rFonts w:asciiTheme="minorHAnsi" w:eastAsia="Calibri" w:hAnsiTheme="minorHAnsi" w:cstheme="minorHAnsi"/>
          <w:b/>
          <w:bCs/>
          <w:color w:val="365F91" w:themeColor="accent1" w:themeShade="BF"/>
          <w:lang w:eastAsia="en-GB"/>
        </w:rPr>
        <w:t xml:space="preserve">Paper 1: </w:t>
      </w:r>
      <w:r>
        <w:rPr>
          <w:rFonts w:asciiTheme="minorHAnsi" w:eastAsia="Calibri" w:hAnsiTheme="minorHAnsi" w:cstheme="minorHAnsi"/>
          <w:lang w:eastAsia="en-GB"/>
        </w:rPr>
        <w:t>Investigating small business (1 hour and 30 minutes, 50% of the qualification)</w:t>
      </w:r>
    </w:p>
    <w:p w14:paraId="19C096B5" w14:textId="77777777" w:rsidR="000B43B1" w:rsidRDefault="000B43B1" w:rsidP="000B43B1">
      <w:pPr>
        <w:numPr>
          <w:ilvl w:val="0"/>
          <w:numId w:val="33"/>
        </w:numPr>
        <w:autoSpaceDE w:val="0"/>
        <w:autoSpaceDN w:val="0"/>
        <w:jc w:val="both"/>
        <w:rPr>
          <w:rFonts w:asciiTheme="minorHAnsi" w:eastAsia="Calibri" w:hAnsiTheme="minorHAnsi" w:cstheme="minorHAnsi"/>
          <w:lang w:eastAsia="en-GB"/>
        </w:rPr>
      </w:pPr>
      <w:r>
        <w:rPr>
          <w:rFonts w:asciiTheme="minorHAnsi" w:eastAsia="Calibri" w:hAnsiTheme="minorHAnsi" w:cstheme="minorHAnsi"/>
          <w:b/>
          <w:bCs/>
          <w:color w:val="365F91" w:themeColor="accent1" w:themeShade="BF"/>
          <w:lang w:eastAsia="en-GB"/>
        </w:rPr>
        <w:t>Paper 2</w:t>
      </w:r>
      <w:r>
        <w:rPr>
          <w:rFonts w:asciiTheme="minorHAnsi" w:eastAsia="Calibri" w:hAnsiTheme="minorHAnsi" w:cstheme="minorHAnsi"/>
          <w:b/>
          <w:bCs/>
          <w:lang w:eastAsia="en-GB"/>
        </w:rPr>
        <w:t xml:space="preserve">: </w:t>
      </w:r>
      <w:r>
        <w:rPr>
          <w:rFonts w:asciiTheme="minorHAnsi" w:eastAsia="Calibri" w:hAnsiTheme="minorHAnsi" w:cstheme="minorHAnsi"/>
          <w:lang w:eastAsia="en-GB"/>
        </w:rPr>
        <w:t>Building a business (1 hour and 30 minutes, 50% of the qualification)</w:t>
      </w:r>
    </w:p>
    <w:p w14:paraId="0C6257D4" w14:textId="77777777" w:rsidR="000B43B1" w:rsidRDefault="000B43B1" w:rsidP="000B43B1">
      <w:pPr>
        <w:autoSpaceDE w:val="0"/>
        <w:autoSpaceDN w:val="0"/>
        <w:jc w:val="both"/>
        <w:rPr>
          <w:rFonts w:asciiTheme="minorHAnsi" w:hAnsiTheme="minorHAnsi" w:cstheme="minorHAnsi"/>
        </w:rPr>
      </w:pPr>
    </w:p>
    <w:p w14:paraId="33D00ABA" w14:textId="77777777" w:rsidR="000B43B1" w:rsidRDefault="000B43B1" w:rsidP="000B43B1">
      <w:pPr>
        <w:jc w:val="both"/>
        <w:rPr>
          <w:rFonts w:asciiTheme="minorHAnsi" w:hAnsiTheme="minorHAnsi" w:cstheme="minorHAnsi"/>
        </w:rPr>
      </w:pPr>
    </w:p>
    <w:p w14:paraId="4F384993" w14:textId="77777777" w:rsidR="000B43B1" w:rsidRDefault="000B43B1" w:rsidP="000B43B1">
      <w:pPr>
        <w:jc w:val="both"/>
        <w:rPr>
          <w:rFonts w:asciiTheme="minorHAnsi" w:hAnsiTheme="minorHAnsi" w:cstheme="minorHAnsi"/>
        </w:rPr>
      </w:pPr>
      <w:r>
        <w:rPr>
          <w:rFonts w:asciiTheme="minorHAnsi" w:hAnsiTheme="minorHAnsi" w:cstheme="minorHAnsi"/>
        </w:rPr>
        <w:t>Whilst studying the course the students will have the opportunity</w:t>
      </w:r>
      <w:r>
        <w:rPr>
          <w:rFonts w:asciiTheme="minorHAnsi" w:hAnsiTheme="minorHAnsi" w:cstheme="minorHAnsi"/>
          <w:b/>
          <w:bCs/>
        </w:rPr>
        <w:t xml:space="preserve"> </w:t>
      </w:r>
      <w:r>
        <w:rPr>
          <w:rFonts w:asciiTheme="minorHAnsi" w:hAnsiTheme="minorHAnsi" w:cstheme="minorHAnsi"/>
        </w:rPr>
        <w:t xml:space="preserve">to go on </w:t>
      </w:r>
      <w:r>
        <w:rPr>
          <w:rFonts w:asciiTheme="minorHAnsi" w:hAnsiTheme="minorHAnsi" w:cstheme="minorHAnsi"/>
          <w:b/>
          <w:bCs/>
        </w:rPr>
        <w:t>educational visits</w:t>
      </w:r>
      <w:r>
        <w:rPr>
          <w:rFonts w:asciiTheme="minorHAnsi" w:hAnsiTheme="minorHAnsi" w:cstheme="minorHAnsi"/>
        </w:rPr>
        <w:t xml:space="preserve"> such as Cadbury World and Jaguar Land Rover as well as have talks/workshops from entrepreneurs that come into the Academy. </w:t>
      </w:r>
    </w:p>
    <w:p w14:paraId="3D6B7B99" w14:textId="77777777" w:rsidR="000B43B1" w:rsidRDefault="000B43B1" w:rsidP="000B43B1">
      <w:pPr>
        <w:jc w:val="both"/>
        <w:rPr>
          <w:rFonts w:asciiTheme="minorHAnsi" w:hAnsiTheme="minorHAnsi" w:cstheme="minorHAnsi"/>
        </w:rPr>
      </w:pPr>
    </w:p>
    <w:p w14:paraId="5F716556" w14:textId="77777777" w:rsidR="000B43B1" w:rsidRDefault="000B43B1" w:rsidP="000B43B1">
      <w:pPr>
        <w:jc w:val="both"/>
        <w:rPr>
          <w:rFonts w:asciiTheme="minorHAnsi" w:hAnsiTheme="minorHAnsi" w:cstheme="minorHAnsi"/>
        </w:rPr>
      </w:pPr>
      <w:r>
        <w:rPr>
          <w:rFonts w:asciiTheme="minorHAnsi" w:hAnsiTheme="minorHAnsi" w:cstheme="minorHAnsi"/>
        </w:rPr>
        <w:lastRenderedPageBreak/>
        <w:t>Upon completion of either of the two Business Courses offered by the Academy, students can continue to study further qualifications within the Business field. Often students will embark on careers within Marketing, Finance, Accounting, Advertising, Economics and Law.</w:t>
      </w:r>
    </w:p>
    <w:p w14:paraId="1C497C65" w14:textId="77777777" w:rsidR="000B43B1" w:rsidRDefault="000B43B1" w:rsidP="000B43B1">
      <w:pPr>
        <w:jc w:val="both"/>
        <w:rPr>
          <w:rFonts w:asciiTheme="minorHAnsi" w:hAnsiTheme="minorHAnsi" w:cstheme="minorHAnsi"/>
        </w:rPr>
      </w:pPr>
    </w:p>
    <w:p w14:paraId="1DAD45CF" w14:textId="1B5BD537" w:rsidR="000B43B1" w:rsidRDefault="000B43B1" w:rsidP="006E1FB1">
      <w:pPr>
        <w:jc w:val="both"/>
        <w:rPr>
          <w:rFonts w:asciiTheme="minorHAnsi" w:hAnsiTheme="minorHAnsi" w:cstheme="minorHAnsi"/>
          <w:b/>
          <w:bCs/>
          <w:color w:val="365F91" w:themeColor="accent1" w:themeShade="BF"/>
          <w:sz w:val="28"/>
          <w:szCs w:val="28"/>
        </w:rPr>
      </w:pPr>
    </w:p>
    <w:p w14:paraId="0A3E0211" w14:textId="47F7346C" w:rsidR="00820A13" w:rsidRPr="00820A13" w:rsidRDefault="00820A13" w:rsidP="00820A13">
      <w:pPr>
        <w:pStyle w:val="Heading2"/>
        <w:jc w:val="left"/>
        <w:rPr>
          <w:rFonts w:asciiTheme="minorHAnsi" w:hAnsiTheme="minorHAnsi" w:cstheme="minorHAnsi"/>
          <w:color w:val="365F91" w:themeColor="accent1" w:themeShade="BF"/>
        </w:rPr>
      </w:pPr>
      <w:bookmarkStart w:id="2" w:name="_Hlk2592618"/>
      <w:bookmarkEnd w:id="0"/>
      <w:r w:rsidRPr="00820A13">
        <w:rPr>
          <w:rFonts w:asciiTheme="minorHAnsi" w:hAnsiTheme="minorHAnsi" w:cstheme="minorHAnsi"/>
          <w:color w:val="365F91" w:themeColor="accent1" w:themeShade="BF"/>
        </w:rPr>
        <w:t xml:space="preserve">Citizenship </w:t>
      </w:r>
    </w:p>
    <w:p w14:paraId="07E1FA2E" w14:textId="77777777" w:rsidR="00820A13" w:rsidRPr="00820A13" w:rsidRDefault="00820A13" w:rsidP="00820A13">
      <w:pPr>
        <w:jc w:val="both"/>
        <w:rPr>
          <w:rFonts w:ascii="Calibri" w:hAnsi="Calibri" w:cs="Calibri"/>
        </w:rPr>
      </w:pPr>
      <w:r w:rsidRPr="00820A13">
        <w:rPr>
          <w:rFonts w:ascii="Calibri" w:hAnsi="Calibri" w:cs="Calibri"/>
        </w:rPr>
        <w:t xml:space="preserve">Citizenship at Sandwell Academy aims to equip students with the ability to play an active role in society at school age and beyond. Students will be able to think critically about topics, particularly those of a controversial nature in a balanced way. Students will develop the knowledge and skills to navigate life safely and responsibly whilst being able to cope with the challenges that life can bring. </w:t>
      </w:r>
    </w:p>
    <w:p w14:paraId="03476C70" w14:textId="77777777" w:rsidR="00820A13" w:rsidRPr="00820A13" w:rsidRDefault="00820A13" w:rsidP="00820A13">
      <w:pPr>
        <w:jc w:val="both"/>
        <w:rPr>
          <w:rFonts w:ascii="Calibri" w:hAnsi="Calibri" w:cs="Calibri"/>
        </w:rPr>
      </w:pPr>
    </w:p>
    <w:p w14:paraId="6617C13A" w14:textId="77777777" w:rsidR="00820A13" w:rsidRPr="00820A13" w:rsidRDefault="00820A13" w:rsidP="00820A13">
      <w:pPr>
        <w:jc w:val="both"/>
        <w:rPr>
          <w:rFonts w:ascii="Calibri" w:hAnsi="Calibri" w:cs="Calibri"/>
        </w:rPr>
      </w:pPr>
      <w:r w:rsidRPr="00820A13">
        <w:rPr>
          <w:rFonts w:ascii="Calibri" w:hAnsi="Calibri" w:cs="Calibri"/>
        </w:rPr>
        <w:t>Students in Key Stage 4 will receive  25 minutes of Citizenship each week during Personal Tutor time. During Citizenship in KS4 will develop on from learning in KS3. Some topics will be revisited but will be progressive and more age appropriate. Students will deepen their understanding of how the United Kingdom is governed, as well as other forms and systems of government, parliamentary democracy, including the role of Parliament in holding governments to account. Students will also understand the different electoral systems used in and beyond the United Kingdom and actions citizens can take in democratic and electoral processes. Students will continue to develop their knowledge of diverse national, regional, religious and ethnic identities in the United Kingdom and the need for mutual respect and understanding of others. They will also look at different ways in which a citizen can contribute to the improvement of their community. Students will build on knowledge of managing finances including wages, taxes, credit, debt, and financial risk.</w:t>
      </w:r>
    </w:p>
    <w:p w14:paraId="385CC549" w14:textId="77777777" w:rsidR="00820A13" w:rsidRPr="00820A13" w:rsidRDefault="00820A13" w:rsidP="00820A13">
      <w:pPr>
        <w:jc w:val="both"/>
        <w:rPr>
          <w:rFonts w:ascii="Calibri" w:hAnsi="Calibri" w:cs="Calibri"/>
        </w:rPr>
      </w:pPr>
    </w:p>
    <w:p w14:paraId="1370BFFB" w14:textId="77777777" w:rsidR="00820A13" w:rsidRDefault="00820A13" w:rsidP="00820A13">
      <w:pPr>
        <w:jc w:val="both"/>
        <w:rPr>
          <w:rFonts w:ascii="Calibri" w:hAnsi="Calibri" w:cs="Calibri"/>
        </w:rPr>
      </w:pPr>
    </w:p>
    <w:p w14:paraId="5A094B9F" w14:textId="23F1EF29" w:rsidR="00820A13" w:rsidRPr="00820A13" w:rsidRDefault="00820A13" w:rsidP="00820A13">
      <w:pPr>
        <w:jc w:val="both"/>
        <w:rPr>
          <w:rFonts w:ascii="Calibri" w:hAnsi="Calibri" w:cs="Calibri"/>
        </w:rPr>
      </w:pPr>
      <w:r w:rsidRPr="00820A13">
        <w:rPr>
          <w:rFonts w:ascii="Calibri" w:hAnsi="Calibri" w:cs="Calibri"/>
        </w:rPr>
        <w:t>Examples of topics covered in KS4 Citizenship include:</w:t>
      </w:r>
    </w:p>
    <w:p w14:paraId="31A70541" w14:textId="77777777" w:rsidR="00820A13" w:rsidRPr="00820A13" w:rsidRDefault="00820A13" w:rsidP="00820A13">
      <w:pPr>
        <w:jc w:val="both"/>
        <w:rPr>
          <w:rFonts w:ascii="Calibri" w:hAnsi="Calibri" w:cs="Calibri"/>
          <w:color w:val="1F497D"/>
        </w:rPr>
      </w:pPr>
    </w:p>
    <w:tbl>
      <w:tblPr>
        <w:tblW w:w="8206" w:type="dxa"/>
        <w:tblCellMar>
          <w:left w:w="0" w:type="dxa"/>
          <w:right w:w="0" w:type="dxa"/>
        </w:tblCellMar>
        <w:tblLook w:val="04A0" w:firstRow="1" w:lastRow="0" w:firstColumn="1" w:lastColumn="0" w:noHBand="0" w:noVBand="1"/>
      </w:tblPr>
      <w:tblGrid>
        <w:gridCol w:w="4103"/>
        <w:gridCol w:w="4103"/>
      </w:tblGrid>
      <w:tr w:rsidR="00820A13" w:rsidRPr="00820A13" w14:paraId="2F493D78" w14:textId="77777777" w:rsidTr="00820A13">
        <w:trPr>
          <w:trHeight w:val="274"/>
        </w:trPr>
        <w:tc>
          <w:tcPr>
            <w:tcW w:w="4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815711" w14:textId="77777777" w:rsidR="00820A13" w:rsidRPr="00820A13" w:rsidRDefault="00820A13" w:rsidP="00820A13">
            <w:pPr>
              <w:jc w:val="both"/>
              <w:rPr>
                <w:rFonts w:ascii="Calibri" w:hAnsi="Calibri" w:cs="Calibri"/>
              </w:rPr>
            </w:pPr>
            <w:r w:rsidRPr="00820A13">
              <w:rPr>
                <w:rFonts w:ascii="Calibri" w:hAnsi="Calibri" w:cs="Calibri"/>
              </w:rPr>
              <w:t xml:space="preserve">Respect </w:t>
            </w:r>
          </w:p>
        </w:tc>
        <w:tc>
          <w:tcPr>
            <w:tcW w:w="4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F619D1" w14:textId="77777777" w:rsidR="00820A13" w:rsidRPr="00820A13" w:rsidRDefault="00820A13" w:rsidP="00820A13">
            <w:pPr>
              <w:jc w:val="both"/>
              <w:rPr>
                <w:rFonts w:ascii="Calibri" w:hAnsi="Calibri" w:cs="Calibri"/>
              </w:rPr>
            </w:pPr>
            <w:r w:rsidRPr="00820A13">
              <w:rPr>
                <w:rFonts w:ascii="Calibri" w:hAnsi="Calibri" w:cs="Calibri"/>
              </w:rPr>
              <w:t>Extremism/radicalisation</w:t>
            </w:r>
          </w:p>
        </w:tc>
      </w:tr>
      <w:tr w:rsidR="00820A13" w:rsidRPr="00820A13" w14:paraId="7DA2D681" w14:textId="77777777" w:rsidTr="00820A13">
        <w:trPr>
          <w:trHeight w:val="259"/>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7F691" w14:textId="77777777" w:rsidR="00820A13" w:rsidRPr="00820A13" w:rsidRDefault="00820A13" w:rsidP="00820A13">
            <w:pPr>
              <w:jc w:val="both"/>
              <w:rPr>
                <w:rFonts w:ascii="Calibri" w:hAnsi="Calibri" w:cs="Calibri"/>
              </w:rPr>
            </w:pPr>
            <w:r w:rsidRPr="00820A13">
              <w:rPr>
                <w:rFonts w:ascii="Calibri" w:hAnsi="Calibri" w:cs="Calibri"/>
              </w:rPr>
              <w:t xml:space="preserve">Political system </w:t>
            </w:r>
          </w:p>
        </w:tc>
        <w:tc>
          <w:tcPr>
            <w:tcW w:w="4103" w:type="dxa"/>
            <w:tcBorders>
              <w:top w:val="nil"/>
              <w:left w:val="nil"/>
              <w:bottom w:val="single" w:sz="8" w:space="0" w:color="auto"/>
              <w:right w:val="single" w:sz="8" w:space="0" w:color="auto"/>
            </w:tcBorders>
            <w:tcMar>
              <w:top w:w="0" w:type="dxa"/>
              <w:left w:w="108" w:type="dxa"/>
              <w:bottom w:w="0" w:type="dxa"/>
              <w:right w:w="108" w:type="dxa"/>
            </w:tcMar>
            <w:hideMark/>
          </w:tcPr>
          <w:p w14:paraId="3D4AE793" w14:textId="77777777" w:rsidR="00820A13" w:rsidRPr="00820A13" w:rsidRDefault="00820A13" w:rsidP="00820A13">
            <w:pPr>
              <w:jc w:val="both"/>
              <w:rPr>
                <w:rFonts w:ascii="Calibri" w:hAnsi="Calibri" w:cs="Calibri"/>
              </w:rPr>
            </w:pPr>
            <w:r w:rsidRPr="00820A13">
              <w:rPr>
                <w:rFonts w:ascii="Calibri" w:hAnsi="Calibri" w:cs="Calibri"/>
              </w:rPr>
              <w:t>Sexual harassment</w:t>
            </w:r>
          </w:p>
        </w:tc>
      </w:tr>
      <w:tr w:rsidR="00820A13" w:rsidRPr="00820A13" w14:paraId="7CDF7488" w14:textId="77777777" w:rsidTr="00820A13">
        <w:trPr>
          <w:trHeight w:val="259"/>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C067A" w14:textId="77777777" w:rsidR="00820A13" w:rsidRPr="00820A13" w:rsidRDefault="00820A13" w:rsidP="00820A13">
            <w:pPr>
              <w:jc w:val="both"/>
              <w:rPr>
                <w:rFonts w:ascii="Calibri" w:hAnsi="Calibri" w:cs="Calibri"/>
              </w:rPr>
            </w:pPr>
            <w:r w:rsidRPr="00820A13">
              <w:rPr>
                <w:rFonts w:ascii="Calibri" w:hAnsi="Calibri" w:cs="Calibri"/>
              </w:rPr>
              <w:t>Human Rights and international Law</w:t>
            </w:r>
          </w:p>
        </w:tc>
        <w:tc>
          <w:tcPr>
            <w:tcW w:w="4103" w:type="dxa"/>
            <w:tcBorders>
              <w:top w:val="nil"/>
              <w:left w:val="nil"/>
              <w:bottom w:val="single" w:sz="8" w:space="0" w:color="auto"/>
              <w:right w:val="single" w:sz="8" w:space="0" w:color="auto"/>
            </w:tcBorders>
            <w:tcMar>
              <w:top w:w="0" w:type="dxa"/>
              <w:left w:w="108" w:type="dxa"/>
              <w:bottom w:w="0" w:type="dxa"/>
              <w:right w:w="108" w:type="dxa"/>
            </w:tcMar>
            <w:hideMark/>
          </w:tcPr>
          <w:p w14:paraId="47615AA6" w14:textId="77777777" w:rsidR="00820A13" w:rsidRPr="00820A13" w:rsidRDefault="00820A13" w:rsidP="00820A13">
            <w:pPr>
              <w:jc w:val="both"/>
              <w:rPr>
                <w:rFonts w:ascii="Calibri" w:hAnsi="Calibri" w:cs="Calibri"/>
              </w:rPr>
            </w:pPr>
            <w:r w:rsidRPr="00820A13">
              <w:rPr>
                <w:rFonts w:ascii="Calibri" w:hAnsi="Calibri" w:cs="Calibri"/>
              </w:rPr>
              <w:t>Consent/ Peer on peer Abuse</w:t>
            </w:r>
          </w:p>
        </w:tc>
      </w:tr>
      <w:tr w:rsidR="00820A13" w:rsidRPr="00820A13" w14:paraId="22EF16C7" w14:textId="77777777" w:rsidTr="00820A13">
        <w:trPr>
          <w:trHeight w:val="274"/>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68AA1" w14:textId="77777777" w:rsidR="00820A13" w:rsidRPr="00820A13" w:rsidRDefault="00820A13" w:rsidP="00820A13">
            <w:pPr>
              <w:jc w:val="both"/>
              <w:rPr>
                <w:rFonts w:ascii="Calibri" w:hAnsi="Calibri" w:cs="Calibri"/>
              </w:rPr>
            </w:pPr>
            <w:r w:rsidRPr="00820A13">
              <w:rPr>
                <w:rFonts w:ascii="Calibri" w:hAnsi="Calibri" w:cs="Calibri"/>
              </w:rPr>
              <w:t>Crime/justice system</w:t>
            </w:r>
          </w:p>
        </w:tc>
        <w:tc>
          <w:tcPr>
            <w:tcW w:w="4103" w:type="dxa"/>
            <w:tcBorders>
              <w:top w:val="nil"/>
              <w:left w:val="nil"/>
              <w:bottom w:val="single" w:sz="8" w:space="0" w:color="auto"/>
              <w:right w:val="single" w:sz="8" w:space="0" w:color="auto"/>
            </w:tcBorders>
            <w:tcMar>
              <w:top w:w="0" w:type="dxa"/>
              <w:left w:w="108" w:type="dxa"/>
              <w:bottom w:w="0" w:type="dxa"/>
              <w:right w:w="108" w:type="dxa"/>
            </w:tcMar>
            <w:hideMark/>
          </w:tcPr>
          <w:p w14:paraId="7B811AD3" w14:textId="77777777" w:rsidR="00820A13" w:rsidRPr="00820A13" w:rsidRDefault="00820A13" w:rsidP="00820A13">
            <w:pPr>
              <w:jc w:val="both"/>
              <w:rPr>
                <w:rFonts w:ascii="Calibri" w:hAnsi="Calibri" w:cs="Calibri"/>
              </w:rPr>
            </w:pPr>
            <w:r w:rsidRPr="00820A13">
              <w:rPr>
                <w:rFonts w:ascii="Calibri" w:hAnsi="Calibri" w:cs="Calibri"/>
              </w:rPr>
              <w:t>Sexting</w:t>
            </w:r>
          </w:p>
        </w:tc>
      </w:tr>
      <w:tr w:rsidR="00820A13" w:rsidRPr="00820A13" w14:paraId="539E3BAD" w14:textId="77777777" w:rsidTr="00820A13">
        <w:trPr>
          <w:trHeight w:val="281"/>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9892A" w14:textId="77777777" w:rsidR="00820A13" w:rsidRPr="00820A13" w:rsidRDefault="00820A13" w:rsidP="00820A13">
            <w:pPr>
              <w:jc w:val="both"/>
              <w:rPr>
                <w:rFonts w:ascii="Calibri" w:hAnsi="Calibri" w:cs="Calibri"/>
              </w:rPr>
            </w:pPr>
            <w:r w:rsidRPr="00820A13">
              <w:rPr>
                <w:rFonts w:ascii="Calibri" w:hAnsi="Calibri" w:cs="Calibri"/>
              </w:rPr>
              <w:t>Volunteering/community spirit/charity</w:t>
            </w:r>
          </w:p>
        </w:tc>
        <w:tc>
          <w:tcPr>
            <w:tcW w:w="4103" w:type="dxa"/>
            <w:tcBorders>
              <w:top w:val="nil"/>
              <w:left w:val="nil"/>
              <w:bottom w:val="single" w:sz="8" w:space="0" w:color="auto"/>
              <w:right w:val="single" w:sz="8" w:space="0" w:color="auto"/>
            </w:tcBorders>
            <w:tcMar>
              <w:top w:w="0" w:type="dxa"/>
              <w:left w:w="108" w:type="dxa"/>
              <w:bottom w:w="0" w:type="dxa"/>
              <w:right w:w="108" w:type="dxa"/>
            </w:tcMar>
            <w:hideMark/>
          </w:tcPr>
          <w:p w14:paraId="251FE4EE" w14:textId="77777777" w:rsidR="00820A13" w:rsidRPr="00820A13" w:rsidRDefault="00820A13" w:rsidP="00820A13">
            <w:pPr>
              <w:jc w:val="both"/>
              <w:rPr>
                <w:rFonts w:ascii="Calibri" w:hAnsi="Calibri" w:cs="Calibri"/>
              </w:rPr>
            </w:pPr>
            <w:r w:rsidRPr="00820A13">
              <w:rPr>
                <w:rFonts w:ascii="Calibri" w:hAnsi="Calibri" w:cs="Calibri"/>
              </w:rPr>
              <w:t>Social media use</w:t>
            </w:r>
          </w:p>
        </w:tc>
      </w:tr>
      <w:tr w:rsidR="00820A13" w:rsidRPr="00820A13" w14:paraId="24D86FB9" w14:textId="77777777" w:rsidTr="00820A13">
        <w:trPr>
          <w:trHeight w:val="285"/>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4450B" w14:textId="77777777" w:rsidR="00820A13" w:rsidRPr="00820A13" w:rsidRDefault="00820A13" w:rsidP="00820A13">
            <w:pPr>
              <w:jc w:val="both"/>
              <w:rPr>
                <w:rFonts w:ascii="Calibri" w:hAnsi="Calibri" w:cs="Calibri"/>
              </w:rPr>
            </w:pPr>
            <w:r w:rsidRPr="00820A13">
              <w:rPr>
                <w:rFonts w:ascii="Calibri" w:hAnsi="Calibri" w:cs="Calibri"/>
              </w:rPr>
              <w:t>Managing money/ personal finances</w:t>
            </w:r>
          </w:p>
        </w:tc>
        <w:tc>
          <w:tcPr>
            <w:tcW w:w="4103" w:type="dxa"/>
            <w:tcBorders>
              <w:top w:val="nil"/>
              <w:left w:val="nil"/>
              <w:bottom w:val="single" w:sz="8" w:space="0" w:color="auto"/>
              <w:right w:val="single" w:sz="8" w:space="0" w:color="auto"/>
            </w:tcBorders>
            <w:tcMar>
              <w:top w:w="0" w:type="dxa"/>
              <w:left w:w="108" w:type="dxa"/>
              <w:bottom w:w="0" w:type="dxa"/>
              <w:right w:w="108" w:type="dxa"/>
            </w:tcMar>
            <w:hideMark/>
          </w:tcPr>
          <w:p w14:paraId="39B9B819" w14:textId="77777777" w:rsidR="00820A13" w:rsidRPr="00820A13" w:rsidRDefault="00820A13" w:rsidP="00820A13">
            <w:pPr>
              <w:jc w:val="both"/>
              <w:rPr>
                <w:rFonts w:ascii="Calibri" w:hAnsi="Calibri" w:cs="Calibri"/>
              </w:rPr>
            </w:pPr>
            <w:r w:rsidRPr="00820A13">
              <w:rPr>
                <w:rFonts w:ascii="Calibri" w:hAnsi="Calibri" w:cs="Calibri"/>
              </w:rPr>
              <w:t>Mental health/ body image</w:t>
            </w:r>
          </w:p>
        </w:tc>
      </w:tr>
      <w:tr w:rsidR="00820A13" w:rsidRPr="00820A13" w14:paraId="145ECCF8" w14:textId="77777777" w:rsidTr="00820A13">
        <w:trPr>
          <w:trHeight w:val="285"/>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2E17A" w14:textId="77777777" w:rsidR="00820A13" w:rsidRPr="00820A13" w:rsidRDefault="00820A13" w:rsidP="00820A13">
            <w:pPr>
              <w:jc w:val="both"/>
              <w:rPr>
                <w:rFonts w:ascii="Calibri" w:hAnsi="Calibri" w:cs="Calibri"/>
              </w:rPr>
            </w:pPr>
            <w:r w:rsidRPr="00820A13">
              <w:rPr>
                <w:rFonts w:ascii="Calibri" w:hAnsi="Calibri" w:cs="Calibri"/>
              </w:rPr>
              <w:t>Diversity and Acceptance</w:t>
            </w:r>
          </w:p>
        </w:tc>
        <w:tc>
          <w:tcPr>
            <w:tcW w:w="4103" w:type="dxa"/>
            <w:tcBorders>
              <w:top w:val="nil"/>
              <w:left w:val="nil"/>
              <w:bottom w:val="single" w:sz="8" w:space="0" w:color="auto"/>
              <w:right w:val="single" w:sz="8" w:space="0" w:color="auto"/>
            </w:tcBorders>
            <w:tcMar>
              <w:top w:w="0" w:type="dxa"/>
              <w:left w:w="108" w:type="dxa"/>
              <w:bottom w:w="0" w:type="dxa"/>
              <w:right w:w="108" w:type="dxa"/>
            </w:tcMar>
            <w:hideMark/>
          </w:tcPr>
          <w:p w14:paraId="06D0D3ED" w14:textId="77777777" w:rsidR="00820A13" w:rsidRPr="00820A13" w:rsidRDefault="00820A13" w:rsidP="00820A13">
            <w:pPr>
              <w:jc w:val="both"/>
              <w:rPr>
                <w:rFonts w:ascii="Calibri" w:hAnsi="Calibri" w:cs="Calibri"/>
              </w:rPr>
            </w:pPr>
            <w:r w:rsidRPr="00820A13">
              <w:rPr>
                <w:rFonts w:ascii="Calibri" w:hAnsi="Calibri" w:cs="Calibri"/>
              </w:rPr>
              <w:t>Bullying</w:t>
            </w:r>
          </w:p>
        </w:tc>
      </w:tr>
      <w:tr w:rsidR="00820A13" w:rsidRPr="00820A13" w14:paraId="2A05CCD3" w14:textId="77777777" w:rsidTr="00820A13">
        <w:trPr>
          <w:trHeight w:val="285"/>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9FD78" w14:textId="77777777" w:rsidR="00820A13" w:rsidRPr="00820A13" w:rsidRDefault="00820A13" w:rsidP="00820A13">
            <w:pPr>
              <w:jc w:val="both"/>
              <w:rPr>
                <w:rFonts w:ascii="Calibri" w:hAnsi="Calibri" w:cs="Calibri"/>
              </w:rPr>
            </w:pPr>
            <w:r w:rsidRPr="00820A13">
              <w:rPr>
                <w:rFonts w:ascii="Calibri" w:hAnsi="Calibri" w:cs="Calibri"/>
              </w:rPr>
              <w:t>Careers</w:t>
            </w:r>
          </w:p>
        </w:tc>
        <w:tc>
          <w:tcPr>
            <w:tcW w:w="4103" w:type="dxa"/>
            <w:tcBorders>
              <w:top w:val="nil"/>
              <w:left w:val="nil"/>
              <w:bottom w:val="single" w:sz="8" w:space="0" w:color="auto"/>
              <w:right w:val="single" w:sz="8" w:space="0" w:color="auto"/>
            </w:tcBorders>
            <w:tcMar>
              <w:top w:w="0" w:type="dxa"/>
              <w:left w:w="108" w:type="dxa"/>
              <w:bottom w:w="0" w:type="dxa"/>
              <w:right w:w="108" w:type="dxa"/>
            </w:tcMar>
            <w:hideMark/>
          </w:tcPr>
          <w:p w14:paraId="12ADA0FD" w14:textId="77777777" w:rsidR="00820A13" w:rsidRPr="00820A13" w:rsidRDefault="00820A13" w:rsidP="00820A13">
            <w:pPr>
              <w:jc w:val="both"/>
              <w:rPr>
                <w:rFonts w:ascii="Calibri" w:hAnsi="Calibri" w:cs="Calibri"/>
              </w:rPr>
            </w:pPr>
            <w:r w:rsidRPr="00820A13">
              <w:rPr>
                <w:rFonts w:ascii="Calibri" w:hAnsi="Calibri" w:cs="Calibri"/>
              </w:rPr>
              <w:t>Health and wellbeing</w:t>
            </w:r>
          </w:p>
        </w:tc>
      </w:tr>
      <w:tr w:rsidR="00820A13" w:rsidRPr="00820A13" w14:paraId="0840D04F" w14:textId="77777777" w:rsidTr="00820A13">
        <w:trPr>
          <w:trHeight w:val="274"/>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F75FF" w14:textId="77777777" w:rsidR="00820A13" w:rsidRPr="00820A13" w:rsidRDefault="00820A13" w:rsidP="00820A13">
            <w:pPr>
              <w:jc w:val="both"/>
              <w:rPr>
                <w:rFonts w:ascii="Calibri" w:hAnsi="Calibri" w:cs="Calibri"/>
              </w:rPr>
            </w:pPr>
            <w:r w:rsidRPr="00820A13">
              <w:rPr>
                <w:rFonts w:ascii="Calibri" w:hAnsi="Calibri" w:cs="Calibri"/>
              </w:rPr>
              <w:t>Knife crime</w:t>
            </w:r>
          </w:p>
        </w:tc>
        <w:tc>
          <w:tcPr>
            <w:tcW w:w="4103" w:type="dxa"/>
            <w:tcBorders>
              <w:top w:val="nil"/>
              <w:left w:val="nil"/>
              <w:bottom w:val="single" w:sz="8" w:space="0" w:color="auto"/>
              <w:right w:val="single" w:sz="8" w:space="0" w:color="auto"/>
            </w:tcBorders>
            <w:tcMar>
              <w:top w:w="0" w:type="dxa"/>
              <w:left w:w="108" w:type="dxa"/>
              <w:bottom w:w="0" w:type="dxa"/>
              <w:right w:w="108" w:type="dxa"/>
            </w:tcMar>
            <w:hideMark/>
          </w:tcPr>
          <w:p w14:paraId="09AE8C16" w14:textId="77777777" w:rsidR="00820A13" w:rsidRPr="00820A13" w:rsidRDefault="00820A13" w:rsidP="00820A13">
            <w:pPr>
              <w:jc w:val="both"/>
              <w:rPr>
                <w:rFonts w:ascii="Calibri" w:hAnsi="Calibri" w:cs="Calibri"/>
              </w:rPr>
            </w:pPr>
            <w:r w:rsidRPr="00820A13">
              <w:rPr>
                <w:rFonts w:ascii="Calibri" w:hAnsi="Calibri" w:cs="Calibri"/>
              </w:rPr>
              <w:t>Goal setting/ambitions</w:t>
            </w:r>
          </w:p>
        </w:tc>
      </w:tr>
      <w:tr w:rsidR="00820A13" w:rsidRPr="00820A13" w14:paraId="436496BB" w14:textId="77777777" w:rsidTr="00820A13">
        <w:trPr>
          <w:trHeight w:val="274"/>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40F89" w14:textId="77777777" w:rsidR="00820A13" w:rsidRPr="00820A13" w:rsidRDefault="00820A13" w:rsidP="00820A13">
            <w:pPr>
              <w:jc w:val="both"/>
              <w:rPr>
                <w:rFonts w:ascii="Calibri" w:hAnsi="Calibri" w:cs="Calibri"/>
              </w:rPr>
            </w:pPr>
            <w:r w:rsidRPr="00820A13">
              <w:rPr>
                <w:rFonts w:ascii="Calibri" w:hAnsi="Calibri" w:cs="Calibri"/>
              </w:rPr>
              <w:t>Grooming</w:t>
            </w:r>
          </w:p>
        </w:tc>
        <w:tc>
          <w:tcPr>
            <w:tcW w:w="4103" w:type="dxa"/>
            <w:tcBorders>
              <w:top w:val="nil"/>
              <w:left w:val="nil"/>
              <w:bottom w:val="single" w:sz="8" w:space="0" w:color="auto"/>
              <w:right w:val="single" w:sz="8" w:space="0" w:color="auto"/>
            </w:tcBorders>
            <w:tcMar>
              <w:top w:w="0" w:type="dxa"/>
              <w:left w:w="108" w:type="dxa"/>
              <w:bottom w:w="0" w:type="dxa"/>
              <w:right w:w="108" w:type="dxa"/>
            </w:tcMar>
            <w:hideMark/>
          </w:tcPr>
          <w:p w14:paraId="1A54D463" w14:textId="77777777" w:rsidR="00820A13" w:rsidRPr="00820A13" w:rsidRDefault="00820A13" w:rsidP="00820A13">
            <w:pPr>
              <w:jc w:val="both"/>
              <w:rPr>
                <w:rFonts w:ascii="Calibri" w:hAnsi="Calibri" w:cs="Calibri"/>
              </w:rPr>
            </w:pPr>
            <w:r w:rsidRPr="00820A13">
              <w:rPr>
                <w:rFonts w:ascii="Calibri" w:hAnsi="Calibri" w:cs="Calibri"/>
              </w:rPr>
              <w:t>Failure/challenge/ Motivation</w:t>
            </w:r>
          </w:p>
        </w:tc>
      </w:tr>
      <w:tr w:rsidR="00820A13" w:rsidRPr="00820A13" w14:paraId="2EBE1FF4" w14:textId="77777777" w:rsidTr="00820A13">
        <w:trPr>
          <w:trHeight w:val="274"/>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769B1" w14:textId="77777777" w:rsidR="00820A13" w:rsidRPr="00820A13" w:rsidRDefault="00820A13" w:rsidP="00820A13">
            <w:pPr>
              <w:jc w:val="both"/>
              <w:rPr>
                <w:rFonts w:ascii="Calibri" w:hAnsi="Calibri" w:cs="Calibri"/>
              </w:rPr>
            </w:pPr>
            <w:r w:rsidRPr="00820A13">
              <w:rPr>
                <w:rFonts w:ascii="Calibri" w:hAnsi="Calibri" w:cs="Calibri"/>
              </w:rPr>
              <w:t>Domestic abuse/neglect</w:t>
            </w:r>
          </w:p>
        </w:tc>
        <w:tc>
          <w:tcPr>
            <w:tcW w:w="4103" w:type="dxa"/>
            <w:tcBorders>
              <w:top w:val="nil"/>
              <w:left w:val="nil"/>
              <w:bottom w:val="single" w:sz="8" w:space="0" w:color="auto"/>
              <w:right w:val="single" w:sz="8" w:space="0" w:color="auto"/>
            </w:tcBorders>
            <w:tcMar>
              <w:top w:w="0" w:type="dxa"/>
              <w:left w:w="108" w:type="dxa"/>
              <w:bottom w:w="0" w:type="dxa"/>
              <w:right w:w="108" w:type="dxa"/>
            </w:tcMar>
            <w:hideMark/>
          </w:tcPr>
          <w:p w14:paraId="229E520A" w14:textId="77777777" w:rsidR="00820A13" w:rsidRPr="00820A13" w:rsidRDefault="00820A13" w:rsidP="00820A13">
            <w:pPr>
              <w:jc w:val="both"/>
              <w:rPr>
                <w:rFonts w:ascii="Calibri" w:hAnsi="Calibri" w:cs="Calibri"/>
              </w:rPr>
            </w:pPr>
            <w:r w:rsidRPr="00820A13">
              <w:rPr>
                <w:rFonts w:ascii="Calibri" w:hAnsi="Calibri" w:cs="Calibri"/>
              </w:rPr>
              <w:t>Climate Change</w:t>
            </w:r>
          </w:p>
        </w:tc>
      </w:tr>
    </w:tbl>
    <w:p w14:paraId="4EDC90B5" w14:textId="73E918AF" w:rsidR="00820A13" w:rsidRDefault="00820A13" w:rsidP="00820A13">
      <w:pPr>
        <w:jc w:val="both"/>
        <w:rPr>
          <w:rFonts w:ascii="Calibri" w:eastAsiaTheme="minorHAnsi" w:hAnsi="Calibri" w:cs="Calibri"/>
          <w:sz w:val="22"/>
          <w:szCs w:val="22"/>
        </w:rPr>
      </w:pPr>
    </w:p>
    <w:p w14:paraId="0FD5A4FD" w14:textId="77777777" w:rsidR="00985D86" w:rsidRDefault="00985D86" w:rsidP="00985D86">
      <w:pPr>
        <w:pStyle w:val="xmsonormal"/>
        <w:rPr>
          <w:rFonts w:asciiTheme="minorHAnsi" w:hAnsiTheme="minorHAnsi" w:cstheme="minorHAnsi"/>
          <w:b/>
          <w:bCs/>
          <w:color w:val="000000" w:themeColor="text1"/>
          <w:sz w:val="24"/>
          <w:szCs w:val="24"/>
        </w:rPr>
      </w:pPr>
    </w:p>
    <w:p w14:paraId="44D4B7BD" w14:textId="12273F53" w:rsidR="00985D86" w:rsidRPr="00985D86" w:rsidRDefault="00985D86" w:rsidP="00985D86">
      <w:pPr>
        <w:pStyle w:val="xmsonormal"/>
        <w:rPr>
          <w:rFonts w:asciiTheme="minorHAnsi" w:hAnsiTheme="minorHAnsi" w:cstheme="minorHAnsi"/>
          <w:color w:val="365F91" w:themeColor="accent1" w:themeShade="BF"/>
          <w:sz w:val="28"/>
          <w:szCs w:val="28"/>
        </w:rPr>
      </w:pPr>
      <w:r w:rsidRPr="00985D86">
        <w:rPr>
          <w:rFonts w:asciiTheme="minorHAnsi" w:hAnsiTheme="minorHAnsi" w:cstheme="minorHAnsi"/>
          <w:b/>
          <w:bCs/>
          <w:color w:val="365F91" w:themeColor="accent1" w:themeShade="BF"/>
          <w:sz w:val="28"/>
          <w:szCs w:val="28"/>
        </w:rPr>
        <w:t>GCSE Computer Science</w:t>
      </w:r>
    </w:p>
    <w:p w14:paraId="2F99A434" w14:textId="77777777" w:rsidR="00985D86" w:rsidRPr="00985D86" w:rsidRDefault="00985D86" w:rsidP="00DF0243">
      <w:pPr>
        <w:pStyle w:val="xmsonormal"/>
        <w:jc w:val="both"/>
        <w:rPr>
          <w:rFonts w:asciiTheme="minorHAnsi" w:hAnsiTheme="minorHAnsi" w:cstheme="minorHAnsi"/>
          <w:color w:val="000000" w:themeColor="text1"/>
          <w:sz w:val="24"/>
          <w:szCs w:val="24"/>
        </w:rPr>
      </w:pPr>
      <w:r w:rsidRPr="00985D86">
        <w:rPr>
          <w:rFonts w:asciiTheme="minorHAnsi" w:hAnsiTheme="minorHAnsi" w:cstheme="minorHAnsi"/>
          <w:color w:val="000000" w:themeColor="text1"/>
          <w:sz w:val="24"/>
          <w:szCs w:val="24"/>
        </w:rPr>
        <w:t>This two unit course is designed to give students an in-depth understanding of how computer technology works and a look at what goes on “behind the scenes”. The course will help students learn about critical thinking, analysis and problem solving, all essential skills in other subjects and everyday life.</w:t>
      </w:r>
    </w:p>
    <w:p w14:paraId="343D30DD" w14:textId="77777777" w:rsidR="00985D86" w:rsidRPr="00985D86" w:rsidRDefault="00985D86" w:rsidP="00985D86">
      <w:pPr>
        <w:pStyle w:val="xmsonormal"/>
        <w:rPr>
          <w:rFonts w:asciiTheme="minorHAnsi" w:hAnsiTheme="minorHAnsi" w:cstheme="minorHAnsi"/>
          <w:color w:val="000000" w:themeColor="text1"/>
          <w:sz w:val="24"/>
          <w:szCs w:val="24"/>
        </w:rPr>
      </w:pPr>
      <w:r w:rsidRPr="00985D86">
        <w:rPr>
          <w:rFonts w:asciiTheme="minorHAnsi" w:hAnsiTheme="minorHAnsi" w:cstheme="minorHAnsi"/>
          <w:b/>
          <w:bCs/>
          <w:color w:val="000000" w:themeColor="text1"/>
          <w:sz w:val="24"/>
          <w:szCs w:val="24"/>
        </w:rPr>
        <w:t> </w:t>
      </w:r>
    </w:p>
    <w:p w14:paraId="2A885D30" w14:textId="77777777" w:rsidR="00985D86" w:rsidRPr="00985D86" w:rsidRDefault="00985D86" w:rsidP="00985D86">
      <w:pPr>
        <w:pStyle w:val="xmsonormal"/>
        <w:rPr>
          <w:rFonts w:asciiTheme="minorHAnsi" w:hAnsiTheme="minorHAnsi" w:cstheme="minorHAnsi"/>
          <w:color w:val="365F91" w:themeColor="accent1" w:themeShade="BF"/>
          <w:sz w:val="24"/>
          <w:szCs w:val="24"/>
        </w:rPr>
      </w:pPr>
      <w:r w:rsidRPr="00985D86">
        <w:rPr>
          <w:rFonts w:asciiTheme="minorHAnsi" w:hAnsiTheme="minorHAnsi" w:cstheme="minorHAnsi"/>
          <w:b/>
          <w:bCs/>
          <w:color w:val="365F91" w:themeColor="accent1" w:themeShade="BF"/>
          <w:sz w:val="24"/>
          <w:szCs w:val="24"/>
        </w:rPr>
        <w:lastRenderedPageBreak/>
        <w:t>Component 1 - Computer systems</w:t>
      </w:r>
    </w:p>
    <w:p w14:paraId="4C6BB82E" w14:textId="77777777" w:rsidR="00985D86" w:rsidRPr="00985D86" w:rsidRDefault="00985D86" w:rsidP="00985D86">
      <w:pPr>
        <w:pStyle w:val="xmsolistparagraph"/>
        <w:ind w:left="360" w:hanging="360"/>
        <w:rPr>
          <w:rFonts w:asciiTheme="minorHAnsi" w:hAnsiTheme="minorHAnsi" w:cstheme="minorHAnsi"/>
          <w:color w:val="000000" w:themeColor="text1"/>
          <w:sz w:val="24"/>
          <w:szCs w:val="24"/>
        </w:rPr>
      </w:pPr>
      <w:r w:rsidRPr="00985D86">
        <w:rPr>
          <w:rFonts w:asciiTheme="minorHAnsi" w:hAnsiTheme="minorHAnsi" w:cstheme="minorHAnsi"/>
          <w:color w:val="000000" w:themeColor="text1"/>
          <w:sz w:val="24"/>
          <w:szCs w:val="24"/>
        </w:rPr>
        <w:t xml:space="preserve">·         Written paper: 1 hour and 30 minutes </w:t>
      </w:r>
    </w:p>
    <w:p w14:paraId="2D0A869F" w14:textId="3B041303" w:rsidR="00985D86" w:rsidRPr="00985D86" w:rsidRDefault="00985D86" w:rsidP="00985D86">
      <w:pPr>
        <w:pStyle w:val="xmsolistparagraph"/>
        <w:ind w:left="360" w:hanging="360"/>
        <w:rPr>
          <w:rFonts w:asciiTheme="minorHAnsi" w:hAnsiTheme="minorHAnsi" w:cstheme="minorHAnsi"/>
          <w:color w:val="000000" w:themeColor="text1"/>
          <w:sz w:val="24"/>
          <w:szCs w:val="24"/>
        </w:rPr>
      </w:pPr>
      <w:r w:rsidRPr="00985D86">
        <w:rPr>
          <w:rFonts w:asciiTheme="minorHAnsi" w:hAnsiTheme="minorHAnsi" w:cstheme="minorHAnsi"/>
          <w:color w:val="000000" w:themeColor="text1"/>
          <w:sz w:val="24"/>
          <w:szCs w:val="24"/>
        </w:rPr>
        <w:t>·         50% of total GCSE</w:t>
      </w:r>
      <w:r>
        <w:rPr>
          <w:rFonts w:asciiTheme="minorHAnsi" w:hAnsiTheme="minorHAnsi" w:cstheme="minorHAnsi"/>
          <w:color w:val="000000" w:themeColor="text1"/>
          <w:sz w:val="24"/>
          <w:szCs w:val="24"/>
        </w:rPr>
        <w:t xml:space="preserve">, </w:t>
      </w:r>
      <w:r w:rsidRPr="00985D86">
        <w:rPr>
          <w:rFonts w:asciiTheme="minorHAnsi" w:hAnsiTheme="minorHAnsi" w:cstheme="minorHAnsi"/>
          <w:color w:val="000000" w:themeColor="text1"/>
          <w:sz w:val="24"/>
          <w:szCs w:val="24"/>
        </w:rPr>
        <w:t xml:space="preserve"> 80 marks </w:t>
      </w:r>
    </w:p>
    <w:p w14:paraId="07DB5CF4" w14:textId="77777777" w:rsidR="00985D86" w:rsidRPr="00985D86" w:rsidRDefault="00985D86" w:rsidP="00985D86">
      <w:pPr>
        <w:pStyle w:val="xmsolistparagraph"/>
        <w:ind w:left="360" w:hanging="360"/>
        <w:rPr>
          <w:rFonts w:asciiTheme="minorHAnsi" w:hAnsiTheme="minorHAnsi" w:cstheme="minorHAnsi"/>
          <w:color w:val="000000" w:themeColor="text1"/>
          <w:sz w:val="24"/>
          <w:szCs w:val="24"/>
        </w:rPr>
      </w:pPr>
      <w:r w:rsidRPr="00985D86">
        <w:rPr>
          <w:rFonts w:asciiTheme="minorHAnsi" w:hAnsiTheme="minorHAnsi" w:cstheme="minorHAnsi"/>
          <w:color w:val="000000" w:themeColor="text1"/>
          <w:sz w:val="24"/>
          <w:szCs w:val="24"/>
        </w:rPr>
        <w:t>·         This is a non-calculator paper.</w:t>
      </w:r>
    </w:p>
    <w:p w14:paraId="0589B24B" w14:textId="77777777" w:rsidR="00985D86" w:rsidRPr="00985D86" w:rsidRDefault="00985D86" w:rsidP="00985D86">
      <w:pPr>
        <w:pStyle w:val="xmsolistparagraph"/>
        <w:ind w:left="360" w:hanging="360"/>
        <w:rPr>
          <w:rFonts w:asciiTheme="minorHAnsi" w:hAnsiTheme="minorHAnsi" w:cstheme="minorHAnsi"/>
          <w:color w:val="000000" w:themeColor="text1"/>
          <w:sz w:val="24"/>
          <w:szCs w:val="24"/>
        </w:rPr>
      </w:pPr>
      <w:r w:rsidRPr="00985D86">
        <w:rPr>
          <w:rFonts w:asciiTheme="minorHAnsi" w:hAnsiTheme="minorHAnsi" w:cstheme="minorHAnsi"/>
          <w:color w:val="000000" w:themeColor="text1"/>
          <w:sz w:val="24"/>
          <w:szCs w:val="24"/>
        </w:rPr>
        <w:t>·         All questions are mandatory.</w:t>
      </w:r>
    </w:p>
    <w:p w14:paraId="0E899CD3" w14:textId="77777777" w:rsidR="00985D86" w:rsidRPr="00985D86" w:rsidRDefault="00985D86" w:rsidP="00985D86">
      <w:pPr>
        <w:pStyle w:val="xmsolistparagraph"/>
        <w:ind w:left="360" w:hanging="360"/>
        <w:rPr>
          <w:rFonts w:asciiTheme="minorHAnsi" w:hAnsiTheme="minorHAnsi" w:cstheme="minorHAnsi"/>
          <w:color w:val="000000" w:themeColor="text1"/>
          <w:sz w:val="24"/>
          <w:szCs w:val="24"/>
        </w:rPr>
      </w:pPr>
      <w:r w:rsidRPr="00985D86">
        <w:rPr>
          <w:rFonts w:asciiTheme="minorHAnsi" w:hAnsiTheme="minorHAnsi" w:cstheme="minorHAnsi"/>
          <w:color w:val="000000" w:themeColor="text1"/>
          <w:sz w:val="24"/>
          <w:szCs w:val="24"/>
        </w:rPr>
        <w:t>·         This paper consists of multiple choice questions,</w:t>
      </w:r>
    </w:p>
    <w:p w14:paraId="73D43210" w14:textId="5FA798F0" w:rsidR="00985D86" w:rsidRPr="00985D86" w:rsidRDefault="00985D86" w:rsidP="00985D86">
      <w:pPr>
        <w:pStyle w:val="xmsolistparagraph"/>
        <w:ind w:left="360" w:hanging="360"/>
        <w:rPr>
          <w:rFonts w:asciiTheme="minorHAnsi" w:hAnsiTheme="minorHAnsi" w:cstheme="minorHAnsi"/>
          <w:color w:val="000000" w:themeColor="text1"/>
          <w:sz w:val="24"/>
          <w:szCs w:val="24"/>
        </w:rPr>
      </w:pPr>
      <w:r w:rsidRPr="00985D86">
        <w:rPr>
          <w:rFonts w:asciiTheme="minorHAnsi" w:hAnsiTheme="minorHAnsi" w:cstheme="minorHAnsi"/>
          <w:color w:val="000000" w:themeColor="text1"/>
          <w:sz w:val="24"/>
          <w:szCs w:val="24"/>
        </w:rPr>
        <w:t>·         short response questions and extended response</w:t>
      </w:r>
      <w:r>
        <w:rPr>
          <w:rFonts w:asciiTheme="minorHAnsi" w:hAnsiTheme="minorHAnsi" w:cstheme="minorHAnsi"/>
          <w:color w:val="000000" w:themeColor="text1"/>
          <w:sz w:val="24"/>
          <w:szCs w:val="24"/>
        </w:rPr>
        <w:t xml:space="preserve"> </w:t>
      </w:r>
      <w:r w:rsidRPr="00985D86">
        <w:rPr>
          <w:rFonts w:asciiTheme="minorHAnsi" w:hAnsiTheme="minorHAnsi" w:cstheme="minorHAnsi"/>
          <w:color w:val="000000" w:themeColor="text1"/>
          <w:sz w:val="24"/>
          <w:szCs w:val="24"/>
        </w:rPr>
        <w:t xml:space="preserve"> questions</w:t>
      </w:r>
    </w:p>
    <w:p w14:paraId="2E918EE4" w14:textId="77777777" w:rsidR="00985D86" w:rsidRPr="00985D86" w:rsidRDefault="00985D86" w:rsidP="00985D86">
      <w:pPr>
        <w:pStyle w:val="xmsonormal"/>
        <w:rPr>
          <w:rFonts w:asciiTheme="minorHAnsi" w:hAnsiTheme="minorHAnsi" w:cstheme="minorHAnsi"/>
          <w:color w:val="000000" w:themeColor="text1"/>
          <w:sz w:val="24"/>
          <w:szCs w:val="24"/>
        </w:rPr>
      </w:pPr>
      <w:r w:rsidRPr="00985D86">
        <w:rPr>
          <w:rFonts w:asciiTheme="minorHAnsi" w:hAnsiTheme="minorHAnsi" w:cstheme="minorHAnsi"/>
          <w:color w:val="000000" w:themeColor="text1"/>
          <w:sz w:val="24"/>
          <w:szCs w:val="24"/>
        </w:rPr>
        <w:t> </w:t>
      </w:r>
    </w:p>
    <w:p w14:paraId="6E4D5FA7" w14:textId="5230C0D9" w:rsidR="00985D86" w:rsidRPr="00985D86" w:rsidRDefault="00985D86" w:rsidP="00985D86">
      <w:pPr>
        <w:pStyle w:val="xmsonormal"/>
        <w:rPr>
          <w:rFonts w:asciiTheme="minorHAnsi" w:hAnsiTheme="minorHAnsi" w:cstheme="minorHAnsi"/>
          <w:color w:val="365F91" w:themeColor="accent1" w:themeShade="BF"/>
          <w:sz w:val="24"/>
          <w:szCs w:val="24"/>
        </w:rPr>
      </w:pPr>
      <w:r w:rsidRPr="00985D86">
        <w:rPr>
          <w:rFonts w:asciiTheme="minorHAnsi" w:hAnsiTheme="minorHAnsi" w:cstheme="minorHAnsi"/>
          <w:b/>
          <w:bCs/>
          <w:color w:val="365F91" w:themeColor="accent1" w:themeShade="BF"/>
          <w:sz w:val="24"/>
          <w:szCs w:val="24"/>
        </w:rPr>
        <w:t>Component 2 -</w:t>
      </w:r>
      <w:r w:rsidRPr="00985D86">
        <w:rPr>
          <w:rFonts w:asciiTheme="minorHAnsi" w:hAnsiTheme="minorHAnsi" w:cstheme="minorHAnsi"/>
          <w:color w:val="365F91" w:themeColor="accent1" w:themeShade="BF"/>
          <w:sz w:val="24"/>
          <w:szCs w:val="24"/>
        </w:rPr>
        <w:t xml:space="preserve"> </w:t>
      </w:r>
      <w:r w:rsidRPr="00985D86">
        <w:rPr>
          <w:rFonts w:asciiTheme="minorHAnsi" w:hAnsiTheme="minorHAnsi" w:cstheme="minorHAnsi"/>
          <w:b/>
          <w:bCs/>
          <w:color w:val="365F91" w:themeColor="accent1" w:themeShade="BF"/>
          <w:sz w:val="24"/>
          <w:szCs w:val="24"/>
        </w:rPr>
        <w:t>Computational thinking, algorithms and programming</w:t>
      </w:r>
    </w:p>
    <w:p w14:paraId="295B78A3" w14:textId="77777777" w:rsidR="00985D86" w:rsidRPr="00985D86" w:rsidRDefault="00985D86" w:rsidP="00985D86">
      <w:pPr>
        <w:pStyle w:val="xmsolistparagraph"/>
        <w:ind w:left="360" w:hanging="360"/>
        <w:rPr>
          <w:rFonts w:asciiTheme="minorHAnsi" w:hAnsiTheme="minorHAnsi" w:cstheme="minorHAnsi"/>
          <w:color w:val="000000" w:themeColor="text1"/>
          <w:sz w:val="24"/>
          <w:szCs w:val="24"/>
        </w:rPr>
      </w:pPr>
      <w:r w:rsidRPr="00985D86">
        <w:rPr>
          <w:rFonts w:asciiTheme="minorHAnsi" w:hAnsiTheme="minorHAnsi" w:cstheme="minorHAnsi"/>
          <w:color w:val="000000" w:themeColor="text1"/>
          <w:sz w:val="24"/>
          <w:szCs w:val="24"/>
        </w:rPr>
        <w:t xml:space="preserve">·         Written paper: 1 hour and 30 minutes </w:t>
      </w:r>
    </w:p>
    <w:p w14:paraId="089E2CFC" w14:textId="4051F084" w:rsidR="00985D86" w:rsidRPr="00985D86" w:rsidRDefault="00985D86" w:rsidP="00985D86">
      <w:pPr>
        <w:pStyle w:val="xmsolistparagraph"/>
        <w:ind w:left="360" w:hanging="360"/>
        <w:rPr>
          <w:rFonts w:asciiTheme="minorHAnsi" w:hAnsiTheme="minorHAnsi" w:cstheme="minorHAnsi"/>
          <w:color w:val="000000" w:themeColor="text1"/>
          <w:sz w:val="24"/>
          <w:szCs w:val="24"/>
        </w:rPr>
      </w:pPr>
      <w:r w:rsidRPr="00985D86">
        <w:rPr>
          <w:rFonts w:asciiTheme="minorHAnsi" w:hAnsiTheme="minorHAnsi" w:cstheme="minorHAnsi"/>
          <w:color w:val="000000" w:themeColor="text1"/>
          <w:sz w:val="24"/>
          <w:szCs w:val="24"/>
        </w:rPr>
        <w:t>·         50% of total GCSE</w:t>
      </w:r>
      <w:r>
        <w:rPr>
          <w:rFonts w:asciiTheme="minorHAnsi" w:hAnsiTheme="minorHAnsi" w:cstheme="minorHAnsi"/>
          <w:color w:val="000000" w:themeColor="text1"/>
          <w:sz w:val="24"/>
          <w:szCs w:val="24"/>
        </w:rPr>
        <w:t xml:space="preserve">, </w:t>
      </w:r>
      <w:r w:rsidRPr="00985D86">
        <w:rPr>
          <w:rFonts w:asciiTheme="minorHAnsi" w:hAnsiTheme="minorHAnsi" w:cstheme="minorHAnsi"/>
          <w:color w:val="000000" w:themeColor="text1"/>
          <w:sz w:val="24"/>
          <w:szCs w:val="24"/>
        </w:rPr>
        <w:t>80 marks</w:t>
      </w:r>
    </w:p>
    <w:p w14:paraId="37308036" w14:textId="77777777" w:rsidR="00985D86" w:rsidRPr="00985D86" w:rsidRDefault="00985D86" w:rsidP="00985D86">
      <w:pPr>
        <w:pStyle w:val="xmsolistparagraph"/>
        <w:ind w:left="360" w:hanging="360"/>
        <w:rPr>
          <w:rFonts w:asciiTheme="minorHAnsi" w:hAnsiTheme="minorHAnsi" w:cstheme="minorHAnsi"/>
          <w:color w:val="000000" w:themeColor="text1"/>
          <w:sz w:val="24"/>
          <w:szCs w:val="24"/>
        </w:rPr>
      </w:pPr>
      <w:r w:rsidRPr="00985D86">
        <w:rPr>
          <w:rFonts w:asciiTheme="minorHAnsi" w:hAnsiTheme="minorHAnsi" w:cstheme="minorHAnsi"/>
          <w:color w:val="000000" w:themeColor="text1"/>
          <w:sz w:val="24"/>
          <w:szCs w:val="24"/>
        </w:rPr>
        <w:t>·         This is a non-calculator paper.</w:t>
      </w:r>
    </w:p>
    <w:p w14:paraId="5AB36817" w14:textId="77777777" w:rsidR="00985D86" w:rsidRPr="00985D86" w:rsidRDefault="00985D86" w:rsidP="00985D86">
      <w:pPr>
        <w:pStyle w:val="xmsolistparagraph"/>
        <w:ind w:left="360" w:hanging="360"/>
        <w:rPr>
          <w:rFonts w:asciiTheme="minorHAnsi" w:hAnsiTheme="minorHAnsi" w:cstheme="minorHAnsi"/>
          <w:color w:val="000000" w:themeColor="text1"/>
          <w:sz w:val="24"/>
          <w:szCs w:val="24"/>
        </w:rPr>
      </w:pPr>
      <w:r w:rsidRPr="00985D86">
        <w:rPr>
          <w:rFonts w:asciiTheme="minorHAnsi" w:hAnsiTheme="minorHAnsi" w:cstheme="minorHAnsi"/>
          <w:color w:val="000000" w:themeColor="text1"/>
          <w:sz w:val="24"/>
          <w:szCs w:val="24"/>
        </w:rPr>
        <w:t>·         This paper has two sections: Section A and Section B.</w:t>
      </w:r>
    </w:p>
    <w:p w14:paraId="2FAD1758" w14:textId="77777777" w:rsidR="00985D86" w:rsidRPr="00985D86" w:rsidRDefault="00985D86" w:rsidP="00985D86">
      <w:pPr>
        <w:pStyle w:val="xmsolistparagraph"/>
        <w:ind w:left="360" w:hanging="360"/>
        <w:rPr>
          <w:rFonts w:asciiTheme="minorHAnsi" w:hAnsiTheme="minorHAnsi" w:cstheme="minorHAnsi"/>
          <w:color w:val="000000" w:themeColor="text1"/>
          <w:sz w:val="24"/>
          <w:szCs w:val="24"/>
        </w:rPr>
      </w:pPr>
      <w:r w:rsidRPr="00985D86">
        <w:rPr>
          <w:rFonts w:asciiTheme="minorHAnsi" w:hAnsiTheme="minorHAnsi" w:cstheme="minorHAnsi"/>
          <w:color w:val="000000" w:themeColor="text1"/>
          <w:sz w:val="24"/>
          <w:szCs w:val="24"/>
        </w:rPr>
        <w:t>·         Students must answer both sections.</w:t>
      </w:r>
    </w:p>
    <w:p w14:paraId="1E654E68" w14:textId="0EBFF8F5" w:rsidR="00985D86" w:rsidRDefault="00985D86" w:rsidP="00985D86">
      <w:pPr>
        <w:pStyle w:val="xmsolistparagraph"/>
        <w:ind w:left="360" w:hanging="360"/>
        <w:rPr>
          <w:rFonts w:asciiTheme="minorHAnsi" w:hAnsiTheme="minorHAnsi" w:cstheme="minorHAnsi"/>
          <w:color w:val="000000" w:themeColor="text1"/>
          <w:sz w:val="24"/>
          <w:szCs w:val="24"/>
        </w:rPr>
      </w:pPr>
      <w:r w:rsidRPr="00985D86">
        <w:rPr>
          <w:rFonts w:asciiTheme="minorHAnsi" w:hAnsiTheme="minorHAnsi" w:cstheme="minorHAnsi"/>
          <w:color w:val="000000" w:themeColor="text1"/>
          <w:sz w:val="24"/>
          <w:szCs w:val="24"/>
        </w:rPr>
        <w:t>·         All questions are mandatory.</w:t>
      </w:r>
    </w:p>
    <w:p w14:paraId="75BE81CD" w14:textId="77777777" w:rsidR="00985D86" w:rsidRPr="00985D86" w:rsidRDefault="00985D86" w:rsidP="00985D86">
      <w:pPr>
        <w:pStyle w:val="xmsolistparagraph"/>
        <w:ind w:hanging="360"/>
        <w:rPr>
          <w:rFonts w:asciiTheme="minorHAnsi" w:hAnsiTheme="minorHAnsi" w:cstheme="minorHAnsi"/>
          <w:color w:val="000000" w:themeColor="text1"/>
          <w:sz w:val="24"/>
          <w:szCs w:val="24"/>
        </w:rPr>
      </w:pPr>
    </w:p>
    <w:p w14:paraId="7B84279D" w14:textId="622E0518" w:rsidR="00985D86" w:rsidRPr="00985D86" w:rsidRDefault="00985D86" w:rsidP="00DF0243">
      <w:pPr>
        <w:pStyle w:val="xmsonormal"/>
        <w:jc w:val="both"/>
        <w:rPr>
          <w:rFonts w:asciiTheme="minorHAnsi" w:hAnsiTheme="minorHAnsi" w:cstheme="minorHAnsi"/>
          <w:color w:val="000000" w:themeColor="text1"/>
          <w:sz w:val="24"/>
          <w:szCs w:val="24"/>
        </w:rPr>
      </w:pPr>
      <w:r w:rsidRPr="00985D86">
        <w:rPr>
          <w:rFonts w:asciiTheme="minorHAnsi" w:hAnsiTheme="minorHAnsi" w:cstheme="minorHAnsi"/>
          <w:color w:val="000000" w:themeColor="text1"/>
          <w:sz w:val="24"/>
          <w:szCs w:val="24"/>
        </w:rPr>
        <w:t>In Section B, questions assessing students’ ability to</w:t>
      </w:r>
      <w:r>
        <w:rPr>
          <w:rFonts w:asciiTheme="minorHAnsi" w:hAnsiTheme="minorHAnsi" w:cstheme="minorHAnsi"/>
          <w:color w:val="000000" w:themeColor="text1"/>
          <w:sz w:val="24"/>
          <w:szCs w:val="24"/>
        </w:rPr>
        <w:t xml:space="preserve"> </w:t>
      </w:r>
      <w:r w:rsidRPr="00985D86">
        <w:rPr>
          <w:rFonts w:asciiTheme="minorHAnsi" w:hAnsiTheme="minorHAnsi" w:cstheme="minorHAnsi"/>
          <w:color w:val="000000" w:themeColor="text1"/>
          <w:sz w:val="24"/>
          <w:szCs w:val="24"/>
        </w:rPr>
        <w:t>write or refine algorithms must be answered using</w:t>
      </w:r>
      <w:r>
        <w:rPr>
          <w:rFonts w:asciiTheme="minorHAnsi" w:hAnsiTheme="minorHAnsi" w:cstheme="minorHAnsi"/>
          <w:color w:val="000000" w:themeColor="text1"/>
          <w:sz w:val="24"/>
          <w:szCs w:val="24"/>
        </w:rPr>
        <w:t xml:space="preserve"> </w:t>
      </w:r>
      <w:r w:rsidRPr="00985D86">
        <w:rPr>
          <w:rFonts w:asciiTheme="minorHAnsi" w:hAnsiTheme="minorHAnsi" w:cstheme="minorHAnsi"/>
          <w:color w:val="000000" w:themeColor="text1"/>
          <w:sz w:val="24"/>
          <w:szCs w:val="24"/>
        </w:rPr>
        <w:t>either the OCR Exam Reference Language or the high-level programming language they are familiar</w:t>
      </w:r>
      <w:r>
        <w:rPr>
          <w:rFonts w:asciiTheme="minorHAnsi" w:hAnsiTheme="minorHAnsi" w:cstheme="minorHAnsi"/>
          <w:color w:val="000000" w:themeColor="text1"/>
          <w:sz w:val="24"/>
          <w:szCs w:val="24"/>
        </w:rPr>
        <w:t xml:space="preserve"> </w:t>
      </w:r>
      <w:r w:rsidRPr="00985D86">
        <w:rPr>
          <w:rFonts w:asciiTheme="minorHAnsi" w:hAnsiTheme="minorHAnsi" w:cstheme="minorHAnsi"/>
          <w:color w:val="000000" w:themeColor="text1"/>
          <w:sz w:val="24"/>
          <w:szCs w:val="24"/>
        </w:rPr>
        <w:t>with.</w:t>
      </w:r>
    </w:p>
    <w:p w14:paraId="1952BB70" w14:textId="77777777" w:rsidR="00820A13" w:rsidRDefault="00820A13" w:rsidP="00820A13"/>
    <w:p w14:paraId="38056B87" w14:textId="77777777" w:rsidR="002F307F" w:rsidRPr="00D155EC" w:rsidRDefault="002F307F" w:rsidP="006E1FB1">
      <w:pPr>
        <w:jc w:val="both"/>
        <w:rPr>
          <w:rFonts w:asciiTheme="minorHAnsi" w:hAnsiTheme="minorHAnsi" w:cstheme="minorHAnsi"/>
          <w:color w:val="FF0000"/>
        </w:rPr>
      </w:pPr>
    </w:p>
    <w:bookmarkEnd w:id="2"/>
    <w:p w14:paraId="7E0D5C34" w14:textId="77777777" w:rsidR="00BC44F8" w:rsidRPr="00381BC5" w:rsidRDefault="00BC44F8" w:rsidP="006E1FB1">
      <w:pPr>
        <w:pStyle w:val="Heading2"/>
        <w:jc w:val="both"/>
        <w:rPr>
          <w:rFonts w:asciiTheme="minorHAnsi" w:hAnsiTheme="minorHAnsi" w:cstheme="minorHAnsi"/>
          <w:color w:val="365F91" w:themeColor="accent1" w:themeShade="BF"/>
          <w:szCs w:val="28"/>
        </w:rPr>
      </w:pPr>
      <w:r w:rsidRPr="00381BC5">
        <w:rPr>
          <w:rFonts w:asciiTheme="minorHAnsi" w:hAnsiTheme="minorHAnsi" w:cstheme="minorHAnsi"/>
          <w:color w:val="365F91" w:themeColor="accent1" w:themeShade="BF"/>
          <w:szCs w:val="28"/>
        </w:rPr>
        <w:t xml:space="preserve">GCSE Design Technology </w:t>
      </w:r>
    </w:p>
    <w:p w14:paraId="61972615" w14:textId="77777777" w:rsidR="00BC44F8" w:rsidRPr="00D155EC" w:rsidRDefault="00BC44F8" w:rsidP="006E1FB1">
      <w:pPr>
        <w:jc w:val="both"/>
        <w:rPr>
          <w:rFonts w:asciiTheme="minorHAnsi" w:hAnsiTheme="minorHAnsi" w:cstheme="minorHAnsi"/>
          <w:lang w:val="en-US"/>
        </w:rPr>
      </w:pPr>
      <w:r w:rsidRPr="00D155EC">
        <w:rPr>
          <w:rFonts w:asciiTheme="minorHAnsi" w:hAnsiTheme="minorHAnsi" w:cstheme="minorHAnsi"/>
          <w:lang w:val="en-US"/>
        </w:rPr>
        <w:t>This course builds on the skills already covered in Key Stage 3 Technology. Students will develop high quality design and communication skills as well as gaining an in depth knowledge of materials and manufacture processes. They will develop this knowledge through the design, prototyping and evaluation of products.</w:t>
      </w:r>
    </w:p>
    <w:p w14:paraId="7E9CE2BE" w14:textId="77777777" w:rsidR="00BC44F8" w:rsidRPr="00D155EC" w:rsidRDefault="00BC44F8" w:rsidP="006E1FB1">
      <w:pPr>
        <w:jc w:val="both"/>
        <w:rPr>
          <w:rFonts w:asciiTheme="minorHAnsi" w:hAnsiTheme="minorHAnsi" w:cstheme="minorHAnsi"/>
          <w:lang w:val="en-US"/>
        </w:rPr>
      </w:pPr>
    </w:p>
    <w:p w14:paraId="63B3A189" w14:textId="77777777" w:rsidR="00BC44F8" w:rsidRPr="00D155EC" w:rsidRDefault="00BC44F8" w:rsidP="006E1FB1">
      <w:pPr>
        <w:jc w:val="both"/>
        <w:rPr>
          <w:rFonts w:asciiTheme="minorHAnsi" w:hAnsiTheme="minorHAnsi" w:cstheme="minorHAnsi"/>
          <w:lang w:val="en-US"/>
        </w:rPr>
      </w:pPr>
      <w:r w:rsidRPr="00D155EC">
        <w:rPr>
          <w:rFonts w:asciiTheme="minorHAnsi" w:hAnsiTheme="minorHAnsi" w:cstheme="minorHAnsi"/>
          <w:lang w:val="en-US"/>
        </w:rPr>
        <w:t>Skills will be developed through focused research and analysis, developing design proposals through sketching, drawing, CAD work and modelling.  Practical sessions will involve manufacture in timber, plastic and metal using hand tools and Computer Aided Manufacture (CAM).</w:t>
      </w:r>
    </w:p>
    <w:p w14:paraId="7D48F130" w14:textId="77777777" w:rsidR="00BC44F8" w:rsidRPr="00D155EC" w:rsidRDefault="00BC44F8" w:rsidP="006E1FB1">
      <w:pPr>
        <w:jc w:val="both"/>
        <w:rPr>
          <w:rFonts w:asciiTheme="minorHAnsi" w:hAnsiTheme="minorHAnsi" w:cstheme="minorHAnsi"/>
          <w:lang w:val="en-US"/>
        </w:rPr>
      </w:pPr>
    </w:p>
    <w:p w14:paraId="7259B845" w14:textId="77777777" w:rsidR="00BC44F8" w:rsidRPr="00D155EC" w:rsidRDefault="00BC44F8" w:rsidP="006E1FB1">
      <w:pPr>
        <w:jc w:val="both"/>
        <w:rPr>
          <w:rFonts w:asciiTheme="minorHAnsi" w:hAnsiTheme="minorHAnsi" w:cstheme="minorHAnsi"/>
          <w:lang w:val="en-US"/>
        </w:rPr>
      </w:pPr>
      <w:r w:rsidRPr="00D155EC">
        <w:rPr>
          <w:rFonts w:asciiTheme="minorHAnsi" w:hAnsiTheme="minorHAnsi" w:cstheme="minorHAnsi"/>
          <w:lang w:val="en-US"/>
        </w:rPr>
        <w:t xml:space="preserve">Drawing tasks will focus on creativity and the development of ideas. There will be an emphasis on designing for clients, testing and evaluation. Briefs will be set by external clients and guest designers where possible. </w:t>
      </w:r>
    </w:p>
    <w:p w14:paraId="76FF1664" w14:textId="77777777" w:rsidR="00BC44F8" w:rsidRPr="00D155EC" w:rsidRDefault="00BC44F8" w:rsidP="006E1FB1">
      <w:pPr>
        <w:jc w:val="both"/>
        <w:rPr>
          <w:rFonts w:asciiTheme="minorHAnsi" w:hAnsiTheme="minorHAnsi" w:cstheme="minorHAnsi"/>
          <w:lang w:val="en-US"/>
        </w:rPr>
      </w:pPr>
    </w:p>
    <w:p w14:paraId="330AE6C0" w14:textId="77777777" w:rsidR="00BC44F8" w:rsidRPr="00D155EC" w:rsidRDefault="00BC44F8" w:rsidP="006E1FB1">
      <w:pPr>
        <w:jc w:val="both"/>
        <w:rPr>
          <w:rFonts w:asciiTheme="minorHAnsi" w:hAnsiTheme="minorHAnsi" w:cstheme="minorHAnsi"/>
          <w:lang w:val="en-US"/>
        </w:rPr>
      </w:pPr>
      <w:r w:rsidRPr="00D155EC">
        <w:rPr>
          <w:rFonts w:asciiTheme="minorHAnsi" w:hAnsiTheme="minorHAnsi" w:cstheme="minorHAnsi"/>
          <w:lang w:val="en-US"/>
        </w:rPr>
        <w:t>It is intended that this course will prepare students for a career in design such as product design, interior design, industrial design, transport design and manufacture.</w:t>
      </w:r>
    </w:p>
    <w:p w14:paraId="4443274C" w14:textId="77777777" w:rsidR="00BC44F8" w:rsidRPr="00D155EC" w:rsidRDefault="00BC44F8" w:rsidP="006E1FB1">
      <w:pPr>
        <w:jc w:val="both"/>
        <w:rPr>
          <w:rFonts w:asciiTheme="minorHAnsi" w:hAnsiTheme="minorHAnsi" w:cstheme="minorHAnsi"/>
          <w:lang w:val="en-US"/>
        </w:rPr>
      </w:pPr>
      <w:r w:rsidRPr="00D155EC">
        <w:rPr>
          <w:rFonts w:asciiTheme="minorHAnsi" w:hAnsiTheme="minorHAnsi" w:cstheme="minorHAnsi"/>
          <w:lang w:val="en-US"/>
        </w:rPr>
        <w:t>This course is suited to students with analytical and artistic skills.</w:t>
      </w:r>
    </w:p>
    <w:p w14:paraId="5F475664" w14:textId="2A27AED8" w:rsidR="00BC44F8" w:rsidRDefault="00BC44F8" w:rsidP="006E1FB1">
      <w:pPr>
        <w:jc w:val="both"/>
        <w:rPr>
          <w:rFonts w:asciiTheme="minorHAnsi" w:hAnsiTheme="minorHAnsi" w:cstheme="minorHAnsi"/>
          <w:lang w:val="en-US"/>
        </w:rPr>
      </w:pPr>
    </w:p>
    <w:p w14:paraId="4ECA149E" w14:textId="3B650ADC" w:rsidR="00BC44F8" w:rsidRPr="00D155EC" w:rsidRDefault="00BC44F8" w:rsidP="006E1FB1">
      <w:pPr>
        <w:pStyle w:val="BodyText3"/>
        <w:rPr>
          <w:rFonts w:asciiTheme="minorHAnsi" w:hAnsiTheme="minorHAnsi" w:cstheme="minorHAnsi"/>
          <w:b/>
          <w:bCs/>
          <w:color w:val="365F91" w:themeColor="accent1" w:themeShade="BF"/>
          <w:szCs w:val="24"/>
        </w:rPr>
      </w:pPr>
      <w:r w:rsidRPr="00D155EC">
        <w:rPr>
          <w:rFonts w:asciiTheme="minorHAnsi" w:hAnsiTheme="minorHAnsi" w:cstheme="minorHAnsi"/>
          <w:b/>
          <w:bCs/>
          <w:color w:val="365F91" w:themeColor="accent1" w:themeShade="BF"/>
          <w:szCs w:val="24"/>
        </w:rPr>
        <w:t>The assessment of this course will be through</w:t>
      </w:r>
      <w:r w:rsidR="00D43A1C" w:rsidRPr="00D155EC">
        <w:rPr>
          <w:rFonts w:asciiTheme="minorHAnsi" w:hAnsiTheme="minorHAnsi" w:cstheme="minorHAnsi"/>
          <w:b/>
          <w:bCs/>
          <w:color w:val="365F91" w:themeColor="accent1" w:themeShade="BF"/>
          <w:szCs w:val="24"/>
        </w:rPr>
        <w:t>:</w:t>
      </w:r>
    </w:p>
    <w:p w14:paraId="3985C685" w14:textId="77777777" w:rsidR="00BC44F8" w:rsidRPr="00D155EC" w:rsidRDefault="00BC44F8" w:rsidP="006E1FB1">
      <w:pPr>
        <w:pStyle w:val="BodyText3"/>
        <w:numPr>
          <w:ilvl w:val="0"/>
          <w:numId w:val="13"/>
        </w:numPr>
        <w:rPr>
          <w:rFonts w:asciiTheme="minorHAnsi" w:hAnsiTheme="minorHAnsi" w:cstheme="minorHAnsi"/>
          <w:szCs w:val="24"/>
        </w:rPr>
      </w:pPr>
      <w:r w:rsidRPr="00D155EC">
        <w:rPr>
          <w:rFonts w:asciiTheme="minorHAnsi" w:hAnsiTheme="minorHAnsi" w:cstheme="minorHAnsi"/>
          <w:szCs w:val="24"/>
        </w:rPr>
        <w:t>A NEA task that is set by the examination board and is then internally assessed and externally modified (50%)</w:t>
      </w:r>
    </w:p>
    <w:p w14:paraId="5C1D9CFA" w14:textId="77777777" w:rsidR="00BC44F8" w:rsidRPr="00D155EC" w:rsidRDefault="00BC44F8" w:rsidP="006E1FB1">
      <w:pPr>
        <w:pStyle w:val="BodyText3"/>
        <w:numPr>
          <w:ilvl w:val="0"/>
          <w:numId w:val="13"/>
        </w:numPr>
        <w:rPr>
          <w:rFonts w:asciiTheme="minorHAnsi" w:hAnsiTheme="minorHAnsi" w:cstheme="minorHAnsi"/>
          <w:szCs w:val="24"/>
        </w:rPr>
      </w:pPr>
      <w:r w:rsidRPr="00D155EC">
        <w:rPr>
          <w:rFonts w:asciiTheme="minorHAnsi" w:hAnsiTheme="minorHAnsi" w:cstheme="minorHAnsi"/>
          <w:szCs w:val="24"/>
        </w:rPr>
        <w:t>A written examination set by the examination board which is externally assessed (50%)</w:t>
      </w:r>
    </w:p>
    <w:bookmarkEnd w:id="1"/>
    <w:p w14:paraId="26F53FAC" w14:textId="77777777" w:rsidR="00DD1103" w:rsidRDefault="00DD1103" w:rsidP="006E1FB1">
      <w:pPr>
        <w:pStyle w:val="Heading2"/>
        <w:jc w:val="both"/>
        <w:rPr>
          <w:rFonts w:asciiTheme="minorHAnsi" w:hAnsiTheme="minorHAnsi" w:cstheme="minorHAnsi"/>
          <w:color w:val="365F91" w:themeColor="accent1" w:themeShade="BF"/>
          <w:szCs w:val="28"/>
        </w:rPr>
      </w:pPr>
    </w:p>
    <w:p w14:paraId="753E85A4" w14:textId="48DED098" w:rsidR="00591666" w:rsidRPr="0031665C" w:rsidRDefault="00314BDE" w:rsidP="006E1FB1">
      <w:pPr>
        <w:pStyle w:val="Heading2"/>
        <w:jc w:val="both"/>
        <w:rPr>
          <w:rFonts w:asciiTheme="minorHAnsi" w:hAnsiTheme="minorHAnsi" w:cstheme="minorHAnsi"/>
          <w:color w:val="365F91" w:themeColor="accent1" w:themeShade="BF"/>
          <w:szCs w:val="28"/>
        </w:rPr>
      </w:pPr>
      <w:r w:rsidRPr="0031665C">
        <w:rPr>
          <w:rFonts w:asciiTheme="minorHAnsi" w:hAnsiTheme="minorHAnsi" w:cstheme="minorHAnsi"/>
          <w:color w:val="365F91" w:themeColor="accent1" w:themeShade="BF"/>
          <w:szCs w:val="28"/>
        </w:rPr>
        <w:t xml:space="preserve">GCSE Food </w:t>
      </w:r>
      <w:r w:rsidR="00716641" w:rsidRPr="0031665C">
        <w:rPr>
          <w:rFonts w:asciiTheme="minorHAnsi" w:hAnsiTheme="minorHAnsi" w:cstheme="minorHAnsi"/>
          <w:color w:val="365F91" w:themeColor="accent1" w:themeShade="BF"/>
          <w:szCs w:val="28"/>
        </w:rPr>
        <w:t>P</w:t>
      </w:r>
      <w:r w:rsidRPr="0031665C">
        <w:rPr>
          <w:rFonts w:asciiTheme="minorHAnsi" w:hAnsiTheme="minorHAnsi" w:cstheme="minorHAnsi"/>
          <w:color w:val="365F91" w:themeColor="accent1" w:themeShade="BF"/>
          <w:szCs w:val="28"/>
        </w:rPr>
        <w:t>reparation and N</w:t>
      </w:r>
      <w:r w:rsidR="001A4FF0" w:rsidRPr="0031665C">
        <w:rPr>
          <w:rFonts w:asciiTheme="minorHAnsi" w:hAnsiTheme="minorHAnsi" w:cstheme="minorHAnsi"/>
          <w:color w:val="365F91" w:themeColor="accent1" w:themeShade="BF"/>
          <w:szCs w:val="28"/>
        </w:rPr>
        <w:t>utrition</w:t>
      </w:r>
    </w:p>
    <w:p w14:paraId="7A99DA4A" w14:textId="241ED8EA" w:rsidR="0064434F" w:rsidRPr="00D155EC" w:rsidRDefault="0064434F" w:rsidP="006E1FB1">
      <w:pPr>
        <w:autoSpaceDE w:val="0"/>
        <w:autoSpaceDN w:val="0"/>
        <w:adjustRightInd w:val="0"/>
        <w:jc w:val="both"/>
        <w:rPr>
          <w:rFonts w:asciiTheme="minorHAnsi" w:hAnsiTheme="minorHAnsi" w:cstheme="minorHAnsi"/>
        </w:rPr>
      </w:pPr>
      <w:r w:rsidRPr="00D155EC">
        <w:rPr>
          <w:rFonts w:asciiTheme="minorHAnsi" w:hAnsiTheme="minorHAnsi" w:cstheme="minorHAnsi"/>
        </w:rPr>
        <w:t xml:space="preserve">Within the Food preparation and Nutrition course students will prepare, cook and present a wide variety of dishes and menus to support </w:t>
      </w:r>
      <w:r w:rsidR="000329DB" w:rsidRPr="00D155EC">
        <w:rPr>
          <w:rFonts w:asciiTheme="minorHAnsi" w:hAnsiTheme="minorHAnsi" w:cstheme="minorHAnsi"/>
        </w:rPr>
        <w:t xml:space="preserve">the </w:t>
      </w:r>
      <w:r w:rsidRPr="00D155EC">
        <w:rPr>
          <w:rFonts w:asciiTheme="minorHAnsi" w:hAnsiTheme="minorHAnsi" w:cstheme="minorHAnsi"/>
        </w:rPr>
        <w:t>understanding of nutrition, food provenance and the working characteristics of food materials.</w:t>
      </w:r>
    </w:p>
    <w:p w14:paraId="7B583081" w14:textId="77777777" w:rsidR="0064434F" w:rsidRPr="00D155EC" w:rsidRDefault="0064434F" w:rsidP="006E1FB1">
      <w:pPr>
        <w:autoSpaceDE w:val="0"/>
        <w:autoSpaceDN w:val="0"/>
        <w:adjustRightInd w:val="0"/>
        <w:jc w:val="both"/>
        <w:rPr>
          <w:rFonts w:asciiTheme="minorHAnsi" w:hAnsiTheme="minorHAnsi" w:cstheme="minorHAnsi"/>
        </w:rPr>
      </w:pPr>
    </w:p>
    <w:p w14:paraId="1974BD99" w14:textId="77777777" w:rsidR="0064434F" w:rsidRPr="00D155EC" w:rsidRDefault="0064434F" w:rsidP="006E1FB1">
      <w:pPr>
        <w:autoSpaceDE w:val="0"/>
        <w:autoSpaceDN w:val="0"/>
        <w:adjustRightInd w:val="0"/>
        <w:jc w:val="both"/>
        <w:rPr>
          <w:rFonts w:asciiTheme="minorHAnsi" w:hAnsiTheme="minorHAnsi" w:cstheme="minorHAnsi"/>
        </w:rPr>
      </w:pPr>
      <w:r w:rsidRPr="00D155EC">
        <w:rPr>
          <w:rFonts w:asciiTheme="minorHAnsi" w:hAnsiTheme="minorHAnsi" w:cstheme="minorHAnsi"/>
        </w:rPr>
        <w:t xml:space="preserve">Students will develop knowledge and understanding of the chemical processes as well as sensory qualities and safety considerations when preparing, processing, storing, cooking and serving food. </w:t>
      </w:r>
    </w:p>
    <w:p w14:paraId="12007E19" w14:textId="77777777" w:rsidR="000329DB" w:rsidRPr="00D155EC" w:rsidRDefault="000329DB" w:rsidP="000329DB">
      <w:pPr>
        <w:autoSpaceDE w:val="0"/>
        <w:autoSpaceDN w:val="0"/>
        <w:adjustRightInd w:val="0"/>
        <w:jc w:val="both"/>
        <w:rPr>
          <w:rFonts w:asciiTheme="minorHAnsi" w:hAnsiTheme="minorHAnsi" w:cstheme="minorHAnsi"/>
        </w:rPr>
      </w:pPr>
    </w:p>
    <w:p w14:paraId="76D8E327" w14:textId="2F595AE3" w:rsidR="000329DB" w:rsidRPr="00D155EC" w:rsidRDefault="000329DB" w:rsidP="000329DB">
      <w:pPr>
        <w:autoSpaceDE w:val="0"/>
        <w:autoSpaceDN w:val="0"/>
        <w:adjustRightInd w:val="0"/>
        <w:jc w:val="both"/>
        <w:rPr>
          <w:rFonts w:asciiTheme="minorHAnsi" w:hAnsiTheme="minorHAnsi" w:cstheme="minorHAnsi"/>
        </w:rPr>
      </w:pPr>
      <w:r w:rsidRPr="00D155EC">
        <w:rPr>
          <w:rFonts w:asciiTheme="minorHAnsi" w:hAnsiTheme="minorHAnsi" w:cstheme="minorHAnsi"/>
        </w:rPr>
        <w:t>Food preparation skills are integrated into five core topics:</w:t>
      </w:r>
    </w:p>
    <w:p w14:paraId="798F343E" w14:textId="77777777" w:rsidR="000329DB" w:rsidRPr="00D155EC" w:rsidRDefault="000329DB" w:rsidP="000329DB">
      <w:pPr>
        <w:autoSpaceDE w:val="0"/>
        <w:autoSpaceDN w:val="0"/>
        <w:adjustRightInd w:val="0"/>
        <w:jc w:val="both"/>
        <w:rPr>
          <w:rFonts w:asciiTheme="minorHAnsi" w:hAnsiTheme="minorHAnsi" w:cstheme="minorHAnsi"/>
        </w:rPr>
      </w:pPr>
      <w:r w:rsidRPr="00D155EC">
        <w:rPr>
          <w:rFonts w:asciiTheme="minorHAnsi" w:hAnsiTheme="minorHAnsi" w:cstheme="minorHAnsi"/>
        </w:rPr>
        <w:t>• Food, nutrition and health</w:t>
      </w:r>
    </w:p>
    <w:p w14:paraId="05D43014" w14:textId="77777777" w:rsidR="000329DB" w:rsidRPr="00D155EC" w:rsidRDefault="000329DB" w:rsidP="000329DB">
      <w:pPr>
        <w:autoSpaceDE w:val="0"/>
        <w:autoSpaceDN w:val="0"/>
        <w:adjustRightInd w:val="0"/>
        <w:jc w:val="both"/>
        <w:rPr>
          <w:rFonts w:asciiTheme="minorHAnsi" w:hAnsiTheme="minorHAnsi" w:cstheme="minorHAnsi"/>
        </w:rPr>
      </w:pPr>
      <w:r w:rsidRPr="00D155EC">
        <w:rPr>
          <w:rFonts w:asciiTheme="minorHAnsi" w:hAnsiTheme="minorHAnsi" w:cstheme="minorHAnsi"/>
        </w:rPr>
        <w:t>• Food science</w:t>
      </w:r>
    </w:p>
    <w:p w14:paraId="384524FD" w14:textId="77777777" w:rsidR="000329DB" w:rsidRPr="00D155EC" w:rsidRDefault="000329DB" w:rsidP="000329DB">
      <w:pPr>
        <w:autoSpaceDE w:val="0"/>
        <w:autoSpaceDN w:val="0"/>
        <w:adjustRightInd w:val="0"/>
        <w:jc w:val="both"/>
        <w:rPr>
          <w:rFonts w:asciiTheme="minorHAnsi" w:hAnsiTheme="minorHAnsi" w:cstheme="minorHAnsi"/>
        </w:rPr>
      </w:pPr>
      <w:r w:rsidRPr="00D155EC">
        <w:rPr>
          <w:rFonts w:asciiTheme="minorHAnsi" w:hAnsiTheme="minorHAnsi" w:cstheme="minorHAnsi"/>
        </w:rPr>
        <w:t>• Food safety</w:t>
      </w:r>
    </w:p>
    <w:p w14:paraId="4FA8E0D1" w14:textId="77777777" w:rsidR="000329DB" w:rsidRPr="00D155EC" w:rsidRDefault="000329DB" w:rsidP="000329DB">
      <w:pPr>
        <w:autoSpaceDE w:val="0"/>
        <w:autoSpaceDN w:val="0"/>
        <w:adjustRightInd w:val="0"/>
        <w:jc w:val="both"/>
        <w:rPr>
          <w:rFonts w:asciiTheme="minorHAnsi" w:hAnsiTheme="minorHAnsi" w:cstheme="minorHAnsi"/>
        </w:rPr>
      </w:pPr>
      <w:r w:rsidRPr="00D155EC">
        <w:rPr>
          <w:rFonts w:asciiTheme="minorHAnsi" w:hAnsiTheme="minorHAnsi" w:cstheme="minorHAnsi"/>
        </w:rPr>
        <w:t>• Food choice</w:t>
      </w:r>
    </w:p>
    <w:p w14:paraId="1CC582C7" w14:textId="06296965" w:rsidR="000329DB" w:rsidRPr="00D155EC" w:rsidRDefault="000329DB" w:rsidP="000329DB">
      <w:pPr>
        <w:autoSpaceDE w:val="0"/>
        <w:autoSpaceDN w:val="0"/>
        <w:adjustRightInd w:val="0"/>
        <w:jc w:val="both"/>
        <w:rPr>
          <w:rFonts w:asciiTheme="minorHAnsi" w:hAnsiTheme="minorHAnsi" w:cstheme="minorHAnsi"/>
        </w:rPr>
      </w:pPr>
      <w:r w:rsidRPr="00D155EC">
        <w:rPr>
          <w:rFonts w:asciiTheme="minorHAnsi" w:hAnsiTheme="minorHAnsi" w:cstheme="minorHAnsi"/>
        </w:rPr>
        <w:t>• Food provenance</w:t>
      </w:r>
    </w:p>
    <w:p w14:paraId="6036BF64" w14:textId="77777777" w:rsidR="000329DB" w:rsidRPr="00D155EC" w:rsidRDefault="000329DB" w:rsidP="000329DB">
      <w:pPr>
        <w:autoSpaceDE w:val="0"/>
        <w:autoSpaceDN w:val="0"/>
        <w:adjustRightInd w:val="0"/>
        <w:jc w:val="both"/>
        <w:rPr>
          <w:rFonts w:asciiTheme="minorHAnsi" w:hAnsiTheme="minorHAnsi" w:cstheme="minorHAnsi"/>
        </w:rPr>
      </w:pPr>
    </w:p>
    <w:p w14:paraId="749B7F21" w14:textId="77777777" w:rsidR="0064434F" w:rsidRPr="00D155EC" w:rsidRDefault="0064434F" w:rsidP="006E1FB1">
      <w:pPr>
        <w:autoSpaceDE w:val="0"/>
        <w:autoSpaceDN w:val="0"/>
        <w:adjustRightInd w:val="0"/>
        <w:jc w:val="both"/>
        <w:rPr>
          <w:rFonts w:asciiTheme="minorHAnsi" w:hAnsiTheme="minorHAnsi" w:cstheme="minorHAnsi"/>
        </w:rPr>
      </w:pPr>
      <w:r w:rsidRPr="00D155EC">
        <w:rPr>
          <w:rFonts w:asciiTheme="minorHAnsi" w:hAnsiTheme="minorHAnsi" w:cstheme="minorHAnsi"/>
        </w:rPr>
        <w:t>Research tasks will explore a range of ingredients and processes from different culinary traditions as well as analysis of the economic, environmental, ethical, and socio-cultural influences on food availability and production processes, including the physiological and psychological effects of poor diet and health.</w:t>
      </w:r>
    </w:p>
    <w:p w14:paraId="0C690DB4" w14:textId="77777777" w:rsidR="0064434F" w:rsidRPr="00D155EC" w:rsidRDefault="0064434F" w:rsidP="006E1FB1">
      <w:pPr>
        <w:autoSpaceDE w:val="0"/>
        <w:autoSpaceDN w:val="0"/>
        <w:adjustRightInd w:val="0"/>
        <w:jc w:val="both"/>
        <w:rPr>
          <w:rFonts w:asciiTheme="minorHAnsi" w:hAnsiTheme="minorHAnsi" w:cstheme="minorHAnsi"/>
        </w:rPr>
      </w:pPr>
    </w:p>
    <w:p w14:paraId="353F577B" w14:textId="77777777" w:rsidR="0064434F" w:rsidRPr="00D155EC" w:rsidRDefault="0064434F" w:rsidP="006E1FB1">
      <w:pPr>
        <w:autoSpaceDE w:val="0"/>
        <w:autoSpaceDN w:val="0"/>
        <w:adjustRightInd w:val="0"/>
        <w:jc w:val="both"/>
        <w:rPr>
          <w:rFonts w:asciiTheme="minorHAnsi" w:hAnsiTheme="minorHAnsi" w:cstheme="minorHAnsi"/>
          <w:b/>
          <w:bCs/>
          <w:color w:val="365F91" w:themeColor="accent1" w:themeShade="BF"/>
        </w:rPr>
      </w:pPr>
      <w:r w:rsidRPr="00D155EC">
        <w:rPr>
          <w:rFonts w:asciiTheme="minorHAnsi" w:hAnsiTheme="minorHAnsi" w:cstheme="minorHAnsi"/>
          <w:b/>
          <w:bCs/>
          <w:color w:val="365F91" w:themeColor="accent1" w:themeShade="BF"/>
        </w:rPr>
        <w:t xml:space="preserve">Course breakdown is as follows:  </w:t>
      </w:r>
    </w:p>
    <w:p w14:paraId="14A3032D" w14:textId="77777777" w:rsidR="0064434F" w:rsidRPr="00D155EC" w:rsidRDefault="0064434F" w:rsidP="006E1FB1">
      <w:pPr>
        <w:autoSpaceDE w:val="0"/>
        <w:autoSpaceDN w:val="0"/>
        <w:adjustRightInd w:val="0"/>
        <w:jc w:val="both"/>
        <w:rPr>
          <w:rFonts w:asciiTheme="minorHAnsi" w:hAnsiTheme="minorHAnsi" w:cstheme="minorHAnsi"/>
        </w:rPr>
      </w:pPr>
      <w:r w:rsidRPr="00D155EC">
        <w:rPr>
          <w:rFonts w:asciiTheme="minorHAnsi" w:hAnsiTheme="minorHAnsi" w:cstheme="minorHAnsi"/>
        </w:rPr>
        <w:t xml:space="preserve">Non examination assessments: </w:t>
      </w:r>
    </w:p>
    <w:p w14:paraId="4CBD8201" w14:textId="77777777" w:rsidR="0064434F" w:rsidRPr="00D155EC" w:rsidRDefault="0064434F" w:rsidP="006E1FB1">
      <w:pPr>
        <w:autoSpaceDE w:val="0"/>
        <w:autoSpaceDN w:val="0"/>
        <w:adjustRightInd w:val="0"/>
        <w:jc w:val="both"/>
        <w:rPr>
          <w:rFonts w:asciiTheme="minorHAnsi" w:hAnsiTheme="minorHAnsi" w:cstheme="minorHAnsi"/>
        </w:rPr>
      </w:pPr>
      <w:r w:rsidRPr="00D155EC">
        <w:rPr>
          <w:rFonts w:asciiTheme="minorHAnsi" w:hAnsiTheme="minorHAnsi" w:cstheme="minorHAnsi"/>
        </w:rPr>
        <w:t>Task 1: Food investigation (15%) Students' understanding of the working characteristics, functional and chemical properties of ingredients.</w:t>
      </w:r>
    </w:p>
    <w:p w14:paraId="1D314418" w14:textId="77777777" w:rsidR="0064434F" w:rsidRPr="00D155EC" w:rsidRDefault="0064434F" w:rsidP="006E1FB1">
      <w:pPr>
        <w:autoSpaceDE w:val="0"/>
        <w:autoSpaceDN w:val="0"/>
        <w:adjustRightInd w:val="0"/>
        <w:jc w:val="both"/>
        <w:rPr>
          <w:rFonts w:asciiTheme="minorHAnsi" w:hAnsiTheme="minorHAnsi" w:cstheme="minorHAnsi"/>
        </w:rPr>
      </w:pPr>
      <w:r w:rsidRPr="00D155EC">
        <w:rPr>
          <w:rFonts w:asciiTheme="minorHAnsi" w:hAnsiTheme="minorHAnsi" w:cstheme="minorHAnsi"/>
        </w:rPr>
        <w:t>Task 2: Food preparation assessment (35%)  Students will prepare, cook and present a final menu of three dishes within a single period of no more than 3 hours.</w:t>
      </w:r>
    </w:p>
    <w:p w14:paraId="060E1D7F" w14:textId="77777777" w:rsidR="0064434F" w:rsidRPr="00D155EC" w:rsidRDefault="0064434F" w:rsidP="006E1FB1">
      <w:pPr>
        <w:autoSpaceDE w:val="0"/>
        <w:autoSpaceDN w:val="0"/>
        <w:adjustRightInd w:val="0"/>
        <w:jc w:val="both"/>
        <w:rPr>
          <w:rFonts w:asciiTheme="minorHAnsi" w:hAnsiTheme="minorHAnsi" w:cstheme="minorHAnsi"/>
        </w:rPr>
      </w:pPr>
      <w:r w:rsidRPr="00D155EC">
        <w:rPr>
          <w:rFonts w:asciiTheme="minorHAnsi" w:hAnsiTheme="minorHAnsi" w:cstheme="minorHAnsi"/>
        </w:rPr>
        <w:t xml:space="preserve">Examination: (50%) Theoretical knowledge of food preparation and nutrition. </w:t>
      </w:r>
    </w:p>
    <w:p w14:paraId="79D15961" w14:textId="77777777" w:rsidR="0064434F" w:rsidRPr="00D155EC" w:rsidRDefault="0064434F" w:rsidP="006E1FB1">
      <w:pPr>
        <w:autoSpaceDE w:val="0"/>
        <w:autoSpaceDN w:val="0"/>
        <w:adjustRightInd w:val="0"/>
        <w:jc w:val="both"/>
        <w:rPr>
          <w:rFonts w:asciiTheme="minorHAnsi" w:hAnsiTheme="minorHAnsi" w:cstheme="minorHAnsi"/>
        </w:rPr>
      </w:pPr>
      <w:r w:rsidRPr="00D155EC">
        <w:rPr>
          <w:rFonts w:asciiTheme="minorHAnsi" w:hAnsiTheme="minorHAnsi" w:cstheme="minorHAnsi"/>
        </w:rPr>
        <w:t>Upon completion of this course, students will be qualified to go on to further study, embark on an apprenticeship or will be prepared to progress into a full time career in the catering/food industries.</w:t>
      </w:r>
    </w:p>
    <w:p w14:paraId="6F5ECBDB" w14:textId="77777777" w:rsidR="0064434F" w:rsidRPr="00D155EC" w:rsidRDefault="0064434F" w:rsidP="006E1FB1">
      <w:pPr>
        <w:pStyle w:val="Default"/>
        <w:jc w:val="both"/>
        <w:rPr>
          <w:rFonts w:asciiTheme="minorHAnsi" w:hAnsiTheme="minorHAnsi" w:cstheme="minorHAnsi"/>
          <w:color w:val="FF0000"/>
        </w:rPr>
      </w:pPr>
    </w:p>
    <w:p w14:paraId="064D7018" w14:textId="4A03207B" w:rsidR="00BC44F8" w:rsidRPr="00D155EC" w:rsidRDefault="00BC44F8" w:rsidP="006E1FB1">
      <w:pPr>
        <w:pStyle w:val="Default"/>
        <w:jc w:val="both"/>
        <w:rPr>
          <w:rFonts w:asciiTheme="minorHAnsi" w:hAnsiTheme="minorHAnsi" w:cstheme="minorHAnsi"/>
          <w:color w:val="FF0000"/>
        </w:rPr>
      </w:pPr>
    </w:p>
    <w:p w14:paraId="7BDD083B" w14:textId="77777777" w:rsidR="00BC44F8" w:rsidRPr="00E3443D" w:rsidRDefault="00BC44F8" w:rsidP="006E1FB1">
      <w:pPr>
        <w:pStyle w:val="Heading2"/>
        <w:jc w:val="both"/>
        <w:rPr>
          <w:rFonts w:asciiTheme="minorHAnsi" w:hAnsiTheme="minorHAnsi" w:cstheme="minorHAnsi"/>
          <w:color w:val="365F91" w:themeColor="accent1" w:themeShade="BF"/>
          <w:szCs w:val="28"/>
        </w:rPr>
      </w:pPr>
      <w:r w:rsidRPr="00E3443D">
        <w:rPr>
          <w:rFonts w:asciiTheme="minorHAnsi" w:hAnsiTheme="minorHAnsi" w:cstheme="minorHAnsi"/>
          <w:color w:val="365F91" w:themeColor="accent1" w:themeShade="BF"/>
          <w:szCs w:val="28"/>
        </w:rPr>
        <w:t xml:space="preserve">GCSE Geography </w:t>
      </w:r>
    </w:p>
    <w:p w14:paraId="6991BEA9" w14:textId="77777777" w:rsidR="00BC44F8" w:rsidRPr="00D155EC" w:rsidRDefault="00BC44F8" w:rsidP="006E1FB1">
      <w:pPr>
        <w:autoSpaceDE w:val="0"/>
        <w:autoSpaceDN w:val="0"/>
        <w:jc w:val="both"/>
        <w:rPr>
          <w:rFonts w:asciiTheme="minorHAnsi" w:hAnsiTheme="minorHAnsi" w:cstheme="minorHAnsi"/>
          <w:lang w:eastAsia="en-GB"/>
        </w:rPr>
      </w:pPr>
      <w:r w:rsidRPr="00D155EC">
        <w:rPr>
          <w:rStyle w:val="tgc"/>
          <w:rFonts w:asciiTheme="minorHAnsi" w:hAnsiTheme="minorHAnsi" w:cstheme="minorHAnsi"/>
        </w:rPr>
        <w:t xml:space="preserve">Geography is the study of Earth's landscapes, peoples, places and environments. It is, quite simply, about the world in which we live. Geography is unique in bridging the social sciences (Human Geography) with the natural sciences (Physical Geography). </w:t>
      </w:r>
      <w:r w:rsidRPr="00D155EC">
        <w:rPr>
          <w:rFonts w:asciiTheme="minorHAnsi" w:hAnsiTheme="minorHAnsi" w:cstheme="minorHAnsi"/>
          <w:lang w:eastAsia="en-GB"/>
        </w:rPr>
        <w:t xml:space="preserve">This exciting and relevant course studies Geography in a balanced framework of physical and human themes and investigates the link between them. </w:t>
      </w:r>
    </w:p>
    <w:p w14:paraId="174C43B8" w14:textId="77777777" w:rsidR="00BC44F8" w:rsidRPr="00D155EC" w:rsidRDefault="00BC44F8" w:rsidP="006E1FB1">
      <w:pPr>
        <w:autoSpaceDE w:val="0"/>
        <w:autoSpaceDN w:val="0"/>
        <w:jc w:val="both"/>
        <w:rPr>
          <w:rFonts w:asciiTheme="minorHAnsi" w:hAnsiTheme="minorHAnsi" w:cstheme="minorHAnsi"/>
          <w:lang w:eastAsia="en-GB"/>
        </w:rPr>
      </w:pPr>
    </w:p>
    <w:p w14:paraId="63CEBA04" w14:textId="77777777" w:rsidR="00BC44F8" w:rsidRPr="00D155EC" w:rsidRDefault="00BC44F8" w:rsidP="006E1FB1">
      <w:pPr>
        <w:autoSpaceDE w:val="0"/>
        <w:autoSpaceDN w:val="0"/>
        <w:jc w:val="both"/>
        <w:rPr>
          <w:rStyle w:val="tgc"/>
          <w:rFonts w:asciiTheme="minorHAnsi" w:hAnsiTheme="minorHAnsi" w:cstheme="minorHAnsi"/>
          <w:lang w:eastAsia="en-GB"/>
        </w:rPr>
      </w:pPr>
      <w:r w:rsidRPr="00D155EC">
        <w:rPr>
          <w:rFonts w:asciiTheme="minorHAnsi" w:hAnsiTheme="minorHAnsi" w:cstheme="minorHAnsi"/>
          <w:lang w:eastAsia="en-GB"/>
        </w:rPr>
        <w:t>Students will travel the world from their classroom, exploring case studies in the United Kingdom (UK), Higher Income Countries (HICs), Newly Emerging Economies (NEEs) and Lower Income Countries (LICs). Students will then apply their knowledge through fieldwork in at least two locations.  Topics of study include hazards, climate change, weather, landscapes, poverty, deprivation, global shifts in economic power and the challenge of sustainable resource use. Students are also encouraged to understand their role in society, by considering different viewpoints, values and attitudes.</w:t>
      </w:r>
    </w:p>
    <w:p w14:paraId="0CC312EF" w14:textId="77777777" w:rsidR="00BC44F8" w:rsidRPr="00D155EC" w:rsidRDefault="00BC44F8" w:rsidP="006E1FB1">
      <w:pPr>
        <w:jc w:val="both"/>
        <w:rPr>
          <w:rStyle w:val="tgc"/>
          <w:rFonts w:asciiTheme="minorHAnsi" w:hAnsiTheme="minorHAnsi" w:cstheme="minorHAnsi"/>
        </w:rPr>
      </w:pPr>
    </w:p>
    <w:p w14:paraId="32BA0862" w14:textId="77777777" w:rsidR="00BC44F8" w:rsidRPr="00D155EC" w:rsidRDefault="00BC44F8" w:rsidP="006E1FB1">
      <w:pPr>
        <w:jc w:val="both"/>
        <w:rPr>
          <w:rFonts w:asciiTheme="minorHAnsi" w:hAnsiTheme="minorHAnsi" w:cstheme="minorHAnsi"/>
          <w:lang w:val="en-US"/>
        </w:rPr>
      </w:pPr>
      <w:r w:rsidRPr="00D155EC">
        <w:rPr>
          <w:rStyle w:val="Strong"/>
          <w:rFonts w:asciiTheme="minorHAnsi" w:hAnsiTheme="minorHAnsi" w:cstheme="minorHAnsi"/>
          <w:b w:val="0"/>
          <w:bCs w:val="0"/>
        </w:rPr>
        <w:t xml:space="preserve">Whilst studying the course the students will have the opportunity to develop </w:t>
      </w:r>
      <w:r w:rsidRPr="00D155EC">
        <w:rPr>
          <w:rFonts w:asciiTheme="minorHAnsi" w:hAnsiTheme="minorHAnsi" w:cstheme="minorHAnsi"/>
        </w:rPr>
        <w:t>communication skills, graphical and cartographical skills, technological skills, including ICT and GIS, interpersonal skills through debate and discussion, and problem solving skills.   The course is assessed through three written papers.</w:t>
      </w:r>
    </w:p>
    <w:p w14:paraId="27EC4252" w14:textId="598BB7A6" w:rsidR="0064434F" w:rsidRDefault="0064434F" w:rsidP="006E1FB1">
      <w:pPr>
        <w:jc w:val="both"/>
        <w:rPr>
          <w:rFonts w:asciiTheme="minorHAnsi" w:hAnsiTheme="minorHAnsi" w:cstheme="minorHAnsi"/>
        </w:rPr>
      </w:pPr>
    </w:p>
    <w:p w14:paraId="60113E49" w14:textId="77777777" w:rsidR="00157CB8" w:rsidRDefault="00157CB8" w:rsidP="006E1FB1">
      <w:pPr>
        <w:jc w:val="both"/>
        <w:rPr>
          <w:rFonts w:asciiTheme="minorHAnsi" w:hAnsiTheme="minorHAnsi" w:cstheme="minorHAnsi"/>
        </w:rPr>
      </w:pPr>
    </w:p>
    <w:p w14:paraId="1A84DD3A" w14:textId="77777777" w:rsidR="00157CB8" w:rsidRPr="00157CB8" w:rsidRDefault="00157CB8" w:rsidP="00157CB8">
      <w:pPr>
        <w:jc w:val="both"/>
        <w:rPr>
          <w:rFonts w:asciiTheme="minorHAnsi" w:hAnsiTheme="minorHAnsi" w:cstheme="minorHAnsi"/>
          <w:b/>
          <w:color w:val="365F91" w:themeColor="accent1" w:themeShade="BF"/>
          <w:sz w:val="28"/>
          <w:szCs w:val="28"/>
        </w:rPr>
      </w:pPr>
      <w:r w:rsidRPr="00157CB8">
        <w:rPr>
          <w:rFonts w:asciiTheme="minorHAnsi" w:hAnsiTheme="minorHAnsi" w:cstheme="minorHAnsi"/>
          <w:b/>
          <w:color w:val="365F91" w:themeColor="accent1" w:themeShade="BF"/>
          <w:sz w:val="28"/>
          <w:szCs w:val="28"/>
        </w:rPr>
        <w:t>BTEC Tech Award in Health and Social Care</w:t>
      </w:r>
    </w:p>
    <w:p w14:paraId="7627B124" w14:textId="551FD656" w:rsidR="00157CB8" w:rsidRDefault="00157CB8" w:rsidP="00157CB8">
      <w:pPr>
        <w:jc w:val="both"/>
        <w:rPr>
          <w:rFonts w:asciiTheme="minorHAnsi" w:hAnsiTheme="minorHAnsi" w:cstheme="minorHAnsi"/>
        </w:rPr>
      </w:pPr>
      <w:r w:rsidRPr="00157CB8">
        <w:rPr>
          <w:rFonts w:asciiTheme="minorHAnsi" w:hAnsiTheme="minorHAnsi" w:cstheme="minorHAnsi"/>
        </w:rPr>
        <w:t xml:space="preserve">Health and social care is one of the fastest growing sectors in the UK with demand for both health and social care employees continuously rising. </w:t>
      </w:r>
    </w:p>
    <w:p w14:paraId="416E942F" w14:textId="77777777" w:rsidR="00157CB8" w:rsidRPr="00157CB8" w:rsidRDefault="00157CB8" w:rsidP="00157CB8">
      <w:pPr>
        <w:jc w:val="both"/>
        <w:rPr>
          <w:rFonts w:asciiTheme="minorHAnsi" w:hAnsiTheme="minorHAnsi" w:cstheme="minorHAnsi"/>
        </w:rPr>
      </w:pPr>
    </w:p>
    <w:p w14:paraId="6BC39F52" w14:textId="2AD3DA51" w:rsidR="00157CB8" w:rsidRDefault="00157CB8" w:rsidP="00157CB8">
      <w:pPr>
        <w:jc w:val="both"/>
        <w:rPr>
          <w:rFonts w:asciiTheme="minorHAnsi" w:hAnsiTheme="minorHAnsi" w:cstheme="minorHAnsi"/>
        </w:rPr>
      </w:pPr>
      <w:r w:rsidRPr="00157CB8">
        <w:rPr>
          <w:rFonts w:asciiTheme="minorHAnsi" w:hAnsiTheme="minorHAnsi" w:cstheme="minorHAnsi"/>
        </w:rPr>
        <w:t xml:space="preserve">This course is designed for students who have an interest in learning a broad spectrum of topics, including life stage development from infancy to later adulthood, care needs, health and social care conditions and the factors that can influence an individual’s current health and wellbeing. </w:t>
      </w:r>
    </w:p>
    <w:p w14:paraId="1C6B1950" w14:textId="77777777" w:rsidR="00157CB8" w:rsidRPr="00157CB8" w:rsidRDefault="00157CB8" w:rsidP="00157CB8">
      <w:pPr>
        <w:jc w:val="both"/>
        <w:rPr>
          <w:rFonts w:asciiTheme="minorHAnsi" w:hAnsiTheme="minorHAnsi" w:cstheme="minorHAnsi"/>
        </w:rPr>
      </w:pPr>
    </w:p>
    <w:p w14:paraId="4AC406B2" w14:textId="77777777" w:rsidR="00157CB8" w:rsidRPr="00157CB8" w:rsidRDefault="00157CB8" w:rsidP="00157CB8">
      <w:pPr>
        <w:pStyle w:val="Default"/>
        <w:jc w:val="both"/>
        <w:rPr>
          <w:rFonts w:asciiTheme="minorHAnsi" w:hAnsiTheme="minorHAnsi" w:cstheme="minorHAnsi"/>
          <w:b/>
          <w:bCs/>
          <w:color w:val="365F91" w:themeColor="accent1" w:themeShade="BF"/>
        </w:rPr>
      </w:pPr>
      <w:r w:rsidRPr="00157CB8">
        <w:rPr>
          <w:rFonts w:asciiTheme="minorHAnsi" w:hAnsiTheme="minorHAnsi" w:cstheme="minorHAnsi"/>
          <w:b/>
          <w:bCs/>
          <w:color w:val="365F91" w:themeColor="accent1" w:themeShade="BF"/>
        </w:rPr>
        <w:t xml:space="preserve">All Students will study three mandatory units: </w:t>
      </w:r>
    </w:p>
    <w:p w14:paraId="5D41C8E2" w14:textId="77777777" w:rsidR="00157CB8" w:rsidRPr="00157CB8" w:rsidRDefault="00157CB8" w:rsidP="00157CB8">
      <w:pPr>
        <w:jc w:val="both"/>
        <w:rPr>
          <w:rFonts w:asciiTheme="minorHAnsi" w:hAnsiTheme="minorHAnsi" w:cstheme="minorHAnsi"/>
        </w:rPr>
      </w:pPr>
    </w:p>
    <w:p w14:paraId="75492388" w14:textId="77777777" w:rsidR="00157CB8" w:rsidRDefault="00157CB8" w:rsidP="00157CB8">
      <w:pPr>
        <w:jc w:val="both"/>
        <w:rPr>
          <w:rFonts w:asciiTheme="minorHAnsi" w:hAnsiTheme="minorHAnsi" w:cstheme="minorHAnsi"/>
          <w:b/>
          <w:bCs/>
          <w:color w:val="365F91" w:themeColor="accent1" w:themeShade="BF"/>
        </w:rPr>
      </w:pPr>
      <w:r w:rsidRPr="00157CB8">
        <w:rPr>
          <w:rFonts w:asciiTheme="minorHAnsi" w:hAnsiTheme="minorHAnsi" w:cstheme="minorHAnsi"/>
          <w:b/>
          <w:bCs/>
          <w:color w:val="365F91" w:themeColor="accent1" w:themeShade="BF"/>
        </w:rPr>
        <w:t>Component 1</w:t>
      </w:r>
    </w:p>
    <w:p w14:paraId="3FC4675C" w14:textId="11E50D13" w:rsidR="00157CB8" w:rsidRPr="00157CB8" w:rsidRDefault="00157CB8" w:rsidP="00157CB8">
      <w:pPr>
        <w:jc w:val="both"/>
        <w:rPr>
          <w:rFonts w:asciiTheme="minorHAnsi" w:hAnsiTheme="minorHAnsi" w:cstheme="minorHAnsi"/>
          <w:b/>
          <w:bCs/>
          <w:color w:val="365F91" w:themeColor="accent1" w:themeShade="BF"/>
        </w:rPr>
      </w:pPr>
      <w:r w:rsidRPr="00157CB8">
        <w:rPr>
          <w:rFonts w:asciiTheme="minorHAnsi" w:hAnsiTheme="minorHAnsi" w:cstheme="minorHAnsi"/>
          <w:b/>
          <w:bCs/>
          <w:color w:val="365F91" w:themeColor="accent1" w:themeShade="BF"/>
        </w:rPr>
        <w:t>Human Lifespan Development (Non-exam Internal Assessment / Pearson-set assignment)</w:t>
      </w:r>
    </w:p>
    <w:p w14:paraId="6CBE056B" w14:textId="77777777" w:rsidR="00157CB8" w:rsidRPr="00157CB8" w:rsidRDefault="00157CB8" w:rsidP="00157CB8">
      <w:pPr>
        <w:jc w:val="both"/>
        <w:rPr>
          <w:rFonts w:asciiTheme="minorHAnsi" w:hAnsiTheme="minorHAnsi" w:cstheme="minorHAnsi"/>
        </w:rPr>
      </w:pPr>
      <w:r w:rsidRPr="00157CB8">
        <w:rPr>
          <w:rFonts w:asciiTheme="minorHAnsi" w:hAnsiTheme="minorHAnsi" w:cstheme="minorHAnsi"/>
        </w:rPr>
        <w:t>In this Component, you will learn about different aspects of growth and development and the factors that can affect this across the life stages. You will explore the different events that can impact on individuals’ physical, intellectual, emotional and social (PIES) development and how individuals cope with and are supported through changes caused by life events.</w:t>
      </w:r>
    </w:p>
    <w:p w14:paraId="50E2C145" w14:textId="77777777" w:rsidR="00157CB8" w:rsidRPr="00157CB8" w:rsidRDefault="00157CB8" w:rsidP="00157CB8">
      <w:pPr>
        <w:jc w:val="both"/>
        <w:rPr>
          <w:rFonts w:asciiTheme="minorHAnsi" w:hAnsiTheme="minorHAnsi" w:cstheme="minorHAnsi"/>
        </w:rPr>
      </w:pPr>
      <w:r w:rsidRPr="00157CB8">
        <w:rPr>
          <w:rFonts w:asciiTheme="minorHAnsi" w:hAnsiTheme="minorHAnsi" w:cstheme="minorHAnsi"/>
        </w:rPr>
        <w:t>The Pearson-set Assignment will be completed in approximately 6 hours of supervised assessment. 60 marks</w:t>
      </w:r>
    </w:p>
    <w:p w14:paraId="261D6762" w14:textId="77777777" w:rsidR="00157CB8" w:rsidRPr="00157CB8" w:rsidRDefault="00157CB8" w:rsidP="00157CB8">
      <w:pPr>
        <w:jc w:val="both"/>
        <w:rPr>
          <w:rFonts w:asciiTheme="minorHAnsi" w:hAnsiTheme="minorHAnsi" w:cstheme="minorHAnsi"/>
        </w:rPr>
      </w:pPr>
    </w:p>
    <w:p w14:paraId="17EB3812" w14:textId="77777777" w:rsidR="00157CB8" w:rsidRDefault="00157CB8" w:rsidP="00157CB8">
      <w:pPr>
        <w:jc w:val="both"/>
        <w:rPr>
          <w:rFonts w:asciiTheme="minorHAnsi" w:hAnsiTheme="minorHAnsi" w:cstheme="minorHAnsi"/>
          <w:b/>
          <w:bCs/>
          <w:color w:val="365F91" w:themeColor="accent1" w:themeShade="BF"/>
        </w:rPr>
      </w:pPr>
      <w:r w:rsidRPr="00157CB8">
        <w:rPr>
          <w:rFonts w:asciiTheme="minorHAnsi" w:hAnsiTheme="minorHAnsi" w:cstheme="minorHAnsi"/>
          <w:b/>
          <w:bCs/>
          <w:color w:val="365F91" w:themeColor="accent1" w:themeShade="BF"/>
        </w:rPr>
        <w:t xml:space="preserve">Component 2 </w:t>
      </w:r>
    </w:p>
    <w:p w14:paraId="5113E2FB" w14:textId="1B333E56" w:rsidR="00157CB8" w:rsidRPr="00157CB8" w:rsidRDefault="00157CB8" w:rsidP="00157CB8">
      <w:pPr>
        <w:jc w:val="both"/>
        <w:rPr>
          <w:rFonts w:asciiTheme="minorHAnsi" w:hAnsiTheme="minorHAnsi" w:cstheme="minorHAnsi"/>
          <w:b/>
          <w:bCs/>
          <w:color w:val="365F91" w:themeColor="accent1" w:themeShade="BF"/>
        </w:rPr>
      </w:pPr>
      <w:r w:rsidRPr="00157CB8">
        <w:rPr>
          <w:rFonts w:asciiTheme="minorHAnsi" w:hAnsiTheme="minorHAnsi" w:cstheme="minorHAnsi"/>
          <w:b/>
          <w:bCs/>
          <w:color w:val="365F91" w:themeColor="accent1" w:themeShade="BF"/>
        </w:rPr>
        <w:t>Health and Social Care Services and Values (Non-exam Internal Assessment / Pearson-set assignment)</w:t>
      </w:r>
    </w:p>
    <w:p w14:paraId="02F7A2DC" w14:textId="77777777" w:rsidR="00157CB8" w:rsidRPr="00157CB8" w:rsidRDefault="00157CB8" w:rsidP="00157CB8">
      <w:pPr>
        <w:jc w:val="both"/>
        <w:rPr>
          <w:rFonts w:asciiTheme="minorHAnsi" w:hAnsiTheme="minorHAnsi" w:cstheme="minorHAnsi"/>
        </w:rPr>
      </w:pPr>
      <w:r w:rsidRPr="00157CB8">
        <w:rPr>
          <w:rFonts w:asciiTheme="minorHAnsi" w:hAnsiTheme="minorHAnsi" w:cstheme="minorHAnsi"/>
        </w:rPr>
        <w:t>In this Component, you will explore health and social care services and how they meet the needs of service users. You will also study the skills, attributes and values required when giving care.</w:t>
      </w:r>
    </w:p>
    <w:p w14:paraId="712F8612" w14:textId="77777777" w:rsidR="00157CB8" w:rsidRPr="00157CB8" w:rsidRDefault="00157CB8" w:rsidP="00157CB8">
      <w:pPr>
        <w:jc w:val="both"/>
        <w:rPr>
          <w:rFonts w:asciiTheme="minorHAnsi" w:hAnsiTheme="minorHAnsi" w:cstheme="minorHAnsi"/>
        </w:rPr>
      </w:pPr>
      <w:r w:rsidRPr="00157CB8">
        <w:rPr>
          <w:rFonts w:asciiTheme="minorHAnsi" w:hAnsiTheme="minorHAnsi" w:cstheme="minorHAnsi"/>
        </w:rPr>
        <w:t>The Pearson-set Assignment will be completed in approximately 6 hours of supervised assessment. 60 marks</w:t>
      </w:r>
    </w:p>
    <w:p w14:paraId="47374A91" w14:textId="77777777" w:rsidR="00157CB8" w:rsidRPr="00157CB8" w:rsidRDefault="00157CB8" w:rsidP="00157CB8">
      <w:pPr>
        <w:jc w:val="both"/>
        <w:rPr>
          <w:rFonts w:asciiTheme="minorHAnsi" w:hAnsiTheme="minorHAnsi" w:cstheme="minorHAnsi"/>
        </w:rPr>
      </w:pPr>
    </w:p>
    <w:p w14:paraId="714EEB6F" w14:textId="77777777" w:rsidR="00157CB8" w:rsidRDefault="00157CB8" w:rsidP="00157CB8">
      <w:pPr>
        <w:jc w:val="both"/>
        <w:rPr>
          <w:rFonts w:asciiTheme="minorHAnsi" w:hAnsiTheme="minorHAnsi" w:cstheme="minorHAnsi"/>
          <w:b/>
          <w:bCs/>
          <w:color w:val="365F91" w:themeColor="accent1" w:themeShade="BF"/>
        </w:rPr>
      </w:pPr>
      <w:r w:rsidRPr="00157CB8">
        <w:rPr>
          <w:rFonts w:asciiTheme="minorHAnsi" w:hAnsiTheme="minorHAnsi" w:cstheme="minorHAnsi"/>
          <w:b/>
          <w:bCs/>
          <w:color w:val="365F91" w:themeColor="accent1" w:themeShade="BF"/>
        </w:rPr>
        <w:t>Component 3</w:t>
      </w:r>
    </w:p>
    <w:p w14:paraId="2F3467FB" w14:textId="7BAAE533" w:rsidR="00157CB8" w:rsidRPr="00157CB8" w:rsidRDefault="00157CB8" w:rsidP="00157CB8">
      <w:pPr>
        <w:jc w:val="both"/>
        <w:rPr>
          <w:rFonts w:asciiTheme="minorHAnsi" w:hAnsiTheme="minorHAnsi" w:cstheme="minorHAnsi"/>
          <w:b/>
          <w:bCs/>
          <w:color w:val="365F91" w:themeColor="accent1" w:themeShade="BF"/>
        </w:rPr>
      </w:pPr>
      <w:r w:rsidRPr="00157CB8">
        <w:rPr>
          <w:rFonts w:asciiTheme="minorHAnsi" w:hAnsiTheme="minorHAnsi" w:cstheme="minorHAnsi"/>
          <w:b/>
          <w:bCs/>
          <w:color w:val="365F91" w:themeColor="accent1" w:themeShade="BF"/>
        </w:rPr>
        <w:t>Health and Wellbeing (External Assessment)</w:t>
      </w:r>
    </w:p>
    <w:p w14:paraId="0885D0B8" w14:textId="77777777" w:rsidR="00157CB8" w:rsidRPr="00157CB8" w:rsidRDefault="00157CB8" w:rsidP="00157CB8">
      <w:pPr>
        <w:jc w:val="both"/>
        <w:rPr>
          <w:rFonts w:asciiTheme="minorHAnsi" w:hAnsiTheme="minorHAnsi" w:cstheme="minorHAnsi"/>
        </w:rPr>
      </w:pPr>
      <w:r w:rsidRPr="00157CB8">
        <w:rPr>
          <w:rFonts w:asciiTheme="minorHAnsi" w:hAnsiTheme="minorHAnsi" w:cstheme="minorHAnsi"/>
        </w:rPr>
        <w:t>In this external Component, you will explore the factors that affect health and wellbeing, learning about physiological and lifestyle indicators, and person-centred approaches to make recommendations to improve an individual’s health and wellbeing.</w:t>
      </w:r>
    </w:p>
    <w:p w14:paraId="063F8CFF" w14:textId="77777777" w:rsidR="00157CB8" w:rsidRDefault="00157CB8" w:rsidP="00157CB8">
      <w:pPr>
        <w:jc w:val="both"/>
        <w:rPr>
          <w:rFonts w:asciiTheme="minorHAnsi" w:hAnsiTheme="minorHAnsi" w:cstheme="minorHAnsi"/>
          <w:b/>
          <w:bCs/>
          <w:color w:val="365F91" w:themeColor="accent1" w:themeShade="BF"/>
        </w:rPr>
      </w:pPr>
    </w:p>
    <w:p w14:paraId="10A4CFBB" w14:textId="31AAF32B" w:rsidR="00157CB8" w:rsidRPr="00157CB8" w:rsidRDefault="00157CB8" w:rsidP="00157CB8">
      <w:pPr>
        <w:jc w:val="both"/>
        <w:rPr>
          <w:rFonts w:asciiTheme="minorHAnsi" w:hAnsiTheme="minorHAnsi" w:cstheme="minorHAnsi"/>
          <w:b/>
          <w:bCs/>
          <w:color w:val="365F91" w:themeColor="accent1" w:themeShade="BF"/>
        </w:rPr>
      </w:pPr>
      <w:r w:rsidRPr="00157CB8">
        <w:rPr>
          <w:rFonts w:asciiTheme="minorHAnsi" w:hAnsiTheme="minorHAnsi" w:cstheme="minorHAnsi"/>
          <w:b/>
          <w:bCs/>
          <w:color w:val="365F91" w:themeColor="accent1" w:themeShade="BF"/>
        </w:rPr>
        <w:t>Assessment:</w:t>
      </w:r>
    </w:p>
    <w:p w14:paraId="1DC1E4D8" w14:textId="77777777" w:rsidR="00157CB8" w:rsidRPr="00157CB8" w:rsidRDefault="00157CB8" w:rsidP="00157CB8">
      <w:pPr>
        <w:jc w:val="both"/>
        <w:rPr>
          <w:rFonts w:asciiTheme="minorHAnsi" w:hAnsiTheme="minorHAnsi" w:cstheme="minorHAnsi"/>
        </w:rPr>
      </w:pPr>
      <w:r w:rsidRPr="00157CB8">
        <w:rPr>
          <w:rFonts w:asciiTheme="minorHAnsi" w:hAnsiTheme="minorHAnsi" w:cstheme="minorHAnsi"/>
        </w:rPr>
        <w:t>40% External Written exam and 60% Non-exam Assignment. The qualification is graded over seven grades from Level 1 Pass to Level 2 Distinction*</w:t>
      </w:r>
    </w:p>
    <w:p w14:paraId="51D6A74E" w14:textId="32DD33C1" w:rsidR="00157CB8" w:rsidRPr="00157CB8" w:rsidRDefault="00157CB8" w:rsidP="006E1FB1">
      <w:pPr>
        <w:jc w:val="both"/>
        <w:rPr>
          <w:rFonts w:asciiTheme="minorHAnsi" w:hAnsiTheme="minorHAnsi" w:cstheme="minorHAnsi"/>
        </w:rPr>
      </w:pPr>
    </w:p>
    <w:p w14:paraId="6B173379" w14:textId="77777777" w:rsidR="00157CB8" w:rsidRDefault="00157CB8" w:rsidP="006E1FB1">
      <w:pPr>
        <w:jc w:val="both"/>
        <w:rPr>
          <w:rFonts w:asciiTheme="minorHAnsi" w:hAnsiTheme="minorHAnsi" w:cstheme="minorHAnsi"/>
        </w:rPr>
      </w:pPr>
    </w:p>
    <w:p w14:paraId="442DB263" w14:textId="09B3AF70" w:rsidR="00BC44F8" w:rsidRPr="00842239" w:rsidRDefault="00BC44F8" w:rsidP="006E1FB1">
      <w:pPr>
        <w:pStyle w:val="Heading2"/>
        <w:jc w:val="both"/>
        <w:rPr>
          <w:rFonts w:asciiTheme="minorHAnsi" w:hAnsiTheme="minorHAnsi" w:cstheme="minorHAnsi"/>
          <w:color w:val="365F91" w:themeColor="accent1" w:themeShade="BF"/>
          <w:szCs w:val="28"/>
        </w:rPr>
      </w:pPr>
      <w:r w:rsidRPr="00842239">
        <w:rPr>
          <w:rFonts w:asciiTheme="minorHAnsi" w:hAnsiTheme="minorHAnsi" w:cstheme="minorHAnsi"/>
          <w:color w:val="365F91" w:themeColor="accent1" w:themeShade="BF"/>
          <w:szCs w:val="28"/>
        </w:rPr>
        <w:lastRenderedPageBreak/>
        <w:t>GCSE History</w:t>
      </w:r>
    </w:p>
    <w:p w14:paraId="216B11ED" w14:textId="7CDA208A" w:rsidR="00BC44F8" w:rsidRDefault="00BC44F8" w:rsidP="006E1FB1">
      <w:pPr>
        <w:pStyle w:val="NoSpacing"/>
        <w:jc w:val="both"/>
        <w:rPr>
          <w:rFonts w:asciiTheme="minorHAnsi" w:hAnsiTheme="minorHAnsi" w:cstheme="minorHAnsi"/>
          <w:noProof/>
          <w:sz w:val="24"/>
          <w:szCs w:val="24"/>
          <w:lang w:eastAsia="en-GB"/>
        </w:rPr>
      </w:pPr>
      <w:r w:rsidRPr="00D155EC">
        <w:rPr>
          <w:rFonts w:asciiTheme="minorHAnsi" w:hAnsiTheme="minorHAnsi" w:cstheme="minorHAnsi"/>
          <w:noProof/>
          <w:sz w:val="24"/>
          <w:szCs w:val="24"/>
          <w:lang w:eastAsia="en-GB"/>
        </w:rPr>
        <w:t>GCSE History will help students understand how the world we live in was shaped, and make them consider today’s society in a different way. As Winston Churchill said ‘Those who fail to learn from history are doomed to repeat it’. Employers and universities regard History qualifications very highly.</w:t>
      </w:r>
      <w:r w:rsidR="00842239">
        <w:rPr>
          <w:rFonts w:asciiTheme="minorHAnsi" w:hAnsiTheme="minorHAnsi" w:cstheme="minorHAnsi"/>
          <w:noProof/>
          <w:sz w:val="24"/>
          <w:szCs w:val="24"/>
          <w:lang w:eastAsia="en-GB"/>
        </w:rPr>
        <w:t xml:space="preserve"> </w:t>
      </w:r>
    </w:p>
    <w:p w14:paraId="571F4E09" w14:textId="77777777" w:rsidR="00842239" w:rsidRPr="00D155EC" w:rsidRDefault="00842239" w:rsidP="006E1FB1">
      <w:pPr>
        <w:pStyle w:val="NoSpacing"/>
        <w:jc w:val="both"/>
        <w:rPr>
          <w:rFonts w:asciiTheme="minorHAnsi" w:hAnsiTheme="minorHAnsi" w:cstheme="minorHAnsi"/>
          <w:noProof/>
          <w:sz w:val="24"/>
          <w:szCs w:val="24"/>
          <w:lang w:eastAsia="en-GB"/>
        </w:rPr>
      </w:pPr>
    </w:p>
    <w:p w14:paraId="239B701D" w14:textId="6EAF7518" w:rsidR="00BC44F8" w:rsidRPr="00D155EC" w:rsidRDefault="00BC44F8" w:rsidP="006E1FB1">
      <w:pPr>
        <w:pStyle w:val="NoSpacing"/>
        <w:jc w:val="both"/>
        <w:rPr>
          <w:rFonts w:asciiTheme="minorHAnsi" w:hAnsiTheme="minorHAnsi" w:cstheme="minorHAnsi"/>
          <w:noProof/>
          <w:color w:val="0000FF"/>
          <w:sz w:val="24"/>
          <w:szCs w:val="24"/>
          <w:lang w:eastAsia="en-GB"/>
        </w:rPr>
      </w:pPr>
      <w:r w:rsidRPr="00D155EC">
        <w:rPr>
          <w:rFonts w:asciiTheme="minorHAnsi" w:hAnsiTheme="minorHAnsi" w:cstheme="minorHAnsi"/>
          <w:sz w:val="24"/>
          <w:szCs w:val="24"/>
          <w:lang w:val="en-US" w:eastAsia="en-GB"/>
        </w:rPr>
        <w:t xml:space="preserve">In History, students will find out about the past and gain an understanding of why events in history have taken place. Students </w:t>
      </w:r>
      <w:r w:rsidR="00842239">
        <w:rPr>
          <w:rFonts w:asciiTheme="minorHAnsi" w:hAnsiTheme="minorHAnsi" w:cstheme="minorHAnsi"/>
          <w:sz w:val="24"/>
          <w:szCs w:val="24"/>
          <w:lang w:val="en-US" w:eastAsia="en-GB"/>
        </w:rPr>
        <w:t xml:space="preserve">will </w:t>
      </w:r>
      <w:r w:rsidRPr="00D155EC">
        <w:rPr>
          <w:rFonts w:asciiTheme="minorHAnsi" w:hAnsiTheme="minorHAnsi" w:cstheme="minorHAnsi"/>
          <w:sz w:val="24"/>
          <w:szCs w:val="24"/>
          <w:lang w:val="en-US" w:eastAsia="en-GB"/>
        </w:rPr>
        <w:t>develop an ability to ask relevant questions and assess the accuracy of different sources of information.</w:t>
      </w:r>
      <w:r w:rsidRPr="00D155EC">
        <w:rPr>
          <w:rFonts w:asciiTheme="minorHAnsi" w:hAnsiTheme="minorHAnsi" w:cstheme="minorHAnsi"/>
          <w:noProof/>
          <w:color w:val="0000FF"/>
          <w:sz w:val="24"/>
          <w:szCs w:val="24"/>
          <w:lang w:eastAsia="en-GB"/>
        </w:rPr>
        <w:t xml:space="preserve"> </w:t>
      </w:r>
    </w:p>
    <w:p w14:paraId="285F1B25" w14:textId="77777777" w:rsidR="00CC19DF" w:rsidRPr="00D155EC" w:rsidRDefault="00CC19DF" w:rsidP="006E1FB1">
      <w:pPr>
        <w:jc w:val="both"/>
        <w:rPr>
          <w:rFonts w:asciiTheme="minorHAnsi" w:hAnsiTheme="minorHAnsi" w:cstheme="minorHAnsi"/>
          <w:lang w:val="en-US" w:eastAsia="en-GB"/>
        </w:rPr>
      </w:pPr>
    </w:p>
    <w:p w14:paraId="431FBE74" w14:textId="4DC24541" w:rsidR="00BC44F8" w:rsidRPr="00DD470D" w:rsidRDefault="000B204C" w:rsidP="006E1FB1">
      <w:pPr>
        <w:jc w:val="both"/>
        <w:rPr>
          <w:rFonts w:asciiTheme="minorHAnsi" w:hAnsiTheme="minorHAnsi" w:cstheme="minorHAnsi"/>
          <w:b/>
          <w:bCs/>
          <w:color w:val="365F91" w:themeColor="accent1" w:themeShade="BF"/>
          <w:lang w:val="en-US" w:eastAsia="en-GB"/>
        </w:rPr>
      </w:pPr>
      <w:r w:rsidRPr="00DD470D">
        <w:rPr>
          <w:rFonts w:asciiTheme="minorHAnsi" w:hAnsiTheme="minorHAnsi" w:cstheme="minorHAnsi"/>
          <w:b/>
          <w:bCs/>
          <w:color w:val="365F91" w:themeColor="accent1" w:themeShade="BF"/>
          <w:lang w:val="en-US" w:eastAsia="en-GB"/>
        </w:rPr>
        <w:t>The course will be assessed by examination only and the to</w:t>
      </w:r>
      <w:r w:rsidR="00BC44F8" w:rsidRPr="00DD470D">
        <w:rPr>
          <w:rFonts w:asciiTheme="minorHAnsi" w:hAnsiTheme="minorHAnsi" w:cstheme="minorHAnsi"/>
          <w:b/>
          <w:bCs/>
          <w:color w:val="365F91" w:themeColor="accent1" w:themeShade="BF"/>
          <w:lang w:val="en-US" w:eastAsia="en-GB"/>
        </w:rPr>
        <w:t xml:space="preserve">pics covered are: </w:t>
      </w:r>
    </w:p>
    <w:p w14:paraId="5E0EA0C9" w14:textId="77777777" w:rsidR="00842239" w:rsidRPr="00D155EC" w:rsidRDefault="00842239" w:rsidP="006E1FB1">
      <w:pPr>
        <w:jc w:val="both"/>
        <w:rPr>
          <w:rFonts w:asciiTheme="minorHAnsi" w:hAnsiTheme="minorHAnsi" w:cstheme="minorHAnsi"/>
          <w:lang w:val="en-US" w:eastAsia="en-GB"/>
        </w:rPr>
      </w:pPr>
    </w:p>
    <w:tbl>
      <w:tblPr>
        <w:tblW w:w="9062" w:type="dxa"/>
        <w:tblCellMar>
          <w:left w:w="0" w:type="dxa"/>
          <w:right w:w="0" w:type="dxa"/>
        </w:tblCellMar>
        <w:tblLook w:val="04A0" w:firstRow="1" w:lastRow="0" w:firstColumn="1" w:lastColumn="0" w:noHBand="0" w:noVBand="1"/>
      </w:tblPr>
      <w:tblGrid>
        <w:gridCol w:w="840"/>
        <w:gridCol w:w="727"/>
        <w:gridCol w:w="1557"/>
        <w:gridCol w:w="5938"/>
      </w:tblGrid>
      <w:tr w:rsidR="00842239" w:rsidRPr="00D155EC" w14:paraId="5B9E49BD" w14:textId="77777777" w:rsidTr="000B204C">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DA49B3" w14:textId="77777777" w:rsidR="00842239" w:rsidRPr="00842239" w:rsidRDefault="00842239" w:rsidP="00842239">
            <w:pPr>
              <w:jc w:val="center"/>
              <w:rPr>
                <w:rFonts w:asciiTheme="minorHAnsi" w:hAnsiTheme="minorHAnsi" w:cstheme="minorHAnsi"/>
                <w:lang w:val="en-US" w:eastAsia="en-GB"/>
              </w:rPr>
            </w:pP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A1E89" w14:textId="258FD70C" w:rsidR="00842239" w:rsidRPr="00842239" w:rsidRDefault="00842239" w:rsidP="0031665C">
            <w:pPr>
              <w:jc w:val="center"/>
              <w:rPr>
                <w:rFonts w:asciiTheme="minorHAnsi" w:hAnsiTheme="minorHAnsi" w:cstheme="minorHAnsi"/>
                <w:b/>
                <w:bCs/>
                <w:lang w:val="en-US" w:eastAsia="en-GB"/>
              </w:rPr>
            </w:pPr>
            <w:r w:rsidRPr="00842239">
              <w:rPr>
                <w:rFonts w:asciiTheme="minorHAnsi" w:hAnsiTheme="minorHAnsi" w:cstheme="minorHAnsi"/>
                <w:b/>
                <w:bCs/>
                <w:lang w:val="en-US" w:eastAsia="en-GB"/>
              </w:rPr>
              <w:t>% of GCSE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8244B0" w14:textId="77777777" w:rsidR="00842239" w:rsidRPr="00842239" w:rsidRDefault="00842239" w:rsidP="0031665C">
            <w:pPr>
              <w:jc w:val="center"/>
              <w:rPr>
                <w:rFonts w:asciiTheme="minorHAnsi" w:hAnsiTheme="minorHAnsi" w:cstheme="minorHAnsi"/>
                <w:b/>
                <w:bCs/>
                <w:lang w:val="en-US" w:eastAsia="en-GB"/>
              </w:rPr>
            </w:pPr>
            <w:r w:rsidRPr="00842239">
              <w:rPr>
                <w:rFonts w:asciiTheme="minorHAnsi" w:hAnsiTheme="minorHAnsi" w:cstheme="minorHAnsi"/>
                <w:b/>
                <w:bCs/>
                <w:lang w:val="en-US" w:eastAsia="en-GB"/>
              </w:rPr>
              <w:t>Exam length</w:t>
            </w:r>
          </w:p>
        </w:tc>
        <w:tc>
          <w:tcPr>
            <w:tcW w:w="59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6D0A0" w14:textId="77777777" w:rsidR="00842239" w:rsidRPr="00842239" w:rsidRDefault="00842239" w:rsidP="0031665C">
            <w:pPr>
              <w:jc w:val="center"/>
              <w:rPr>
                <w:rFonts w:asciiTheme="minorHAnsi" w:hAnsiTheme="minorHAnsi" w:cstheme="minorHAnsi"/>
                <w:b/>
                <w:bCs/>
                <w:lang w:val="en-US" w:eastAsia="en-GB"/>
              </w:rPr>
            </w:pPr>
            <w:r w:rsidRPr="00842239">
              <w:rPr>
                <w:rFonts w:asciiTheme="minorHAnsi" w:hAnsiTheme="minorHAnsi" w:cstheme="minorHAnsi"/>
                <w:b/>
                <w:bCs/>
                <w:lang w:val="en-US" w:eastAsia="en-GB"/>
              </w:rPr>
              <w:t>Content</w:t>
            </w:r>
          </w:p>
        </w:tc>
      </w:tr>
      <w:tr w:rsidR="00842239" w:rsidRPr="00D155EC" w14:paraId="1CF20FFF" w14:textId="77777777" w:rsidTr="000B204C">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029F13" w14:textId="77777777" w:rsidR="00842239" w:rsidRPr="000B204C" w:rsidRDefault="00842239" w:rsidP="00842239">
            <w:pPr>
              <w:jc w:val="center"/>
              <w:rPr>
                <w:rFonts w:asciiTheme="minorHAnsi" w:hAnsiTheme="minorHAnsi" w:cstheme="minorHAnsi"/>
                <w:b/>
                <w:bCs/>
                <w:lang w:val="en-US" w:eastAsia="en-GB"/>
              </w:rPr>
            </w:pPr>
            <w:r w:rsidRPr="000B204C">
              <w:rPr>
                <w:rFonts w:asciiTheme="minorHAnsi" w:hAnsiTheme="minorHAnsi" w:cstheme="minorHAnsi"/>
                <w:b/>
                <w:bCs/>
                <w:lang w:val="en-US" w:eastAsia="en-GB"/>
              </w:rPr>
              <w:t>Paper 1</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549D8075" w14:textId="77777777" w:rsidR="00842239" w:rsidRPr="00D155EC" w:rsidRDefault="00842239" w:rsidP="006E1FB1">
            <w:pPr>
              <w:jc w:val="both"/>
              <w:rPr>
                <w:rFonts w:asciiTheme="minorHAnsi" w:hAnsiTheme="minorHAnsi" w:cstheme="minorHAnsi"/>
                <w:lang w:val="en-US" w:eastAsia="en-GB"/>
              </w:rPr>
            </w:pPr>
          </w:p>
          <w:p w14:paraId="3955D934" w14:textId="77777777" w:rsidR="00842239" w:rsidRPr="00D155EC" w:rsidRDefault="00842239" w:rsidP="006E1FB1">
            <w:pPr>
              <w:jc w:val="both"/>
              <w:rPr>
                <w:rFonts w:asciiTheme="minorHAnsi" w:hAnsiTheme="minorHAnsi" w:cstheme="minorHAnsi"/>
                <w:lang w:val="en-US" w:eastAsia="en-GB"/>
              </w:rPr>
            </w:pPr>
            <w:r w:rsidRPr="00D155EC">
              <w:rPr>
                <w:rFonts w:asciiTheme="minorHAnsi" w:hAnsiTheme="minorHAnsi" w:cstheme="minorHAnsi"/>
                <w:lang w:val="en-US" w:eastAsia="en-GB"/>
              </w:rPr>
              <w:t>30%</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D7A6B6B" w14:textId="77777777" w:rsidR="00842239" w:rsidRPr="00D155EC" w:rsidRDefault="00842239" w:rsidP="006E1FB1">
            <w:pPr>
              <w:jc w:val="both"/>
              <w:rPr>
                <w:rFonts w:asciiTheme="minorHAnsi" w:hAnsiTheme="minorHAnsi" w:cstheme="minorHAnsi"/>
                <w:lang w:val="en-US" w:eastAsia="en-GB"/>
              </w:rPr>
            </w:pPr>
          </w:p>
          <w:p w14:paraId="4C77C54E" w14:textId="7EDDF5A2" w:rsidR="00842239" w:rsidRPr="00D155EC" w:rsidRDefault="00842239" w:rsidP="006E1FB1">
            <w:pPr>
              <w:jc w:val="both"/>
              <w:rPr>
                <w:rFonts w:asciiTheme="minorHAnsi" w:hAnsiTheme="minorHAnsi" w:cstheme="minorHAnsi"/>
                <w:lang w:val="en-US" w:eastAsia="en-GB"/>
              </w:rPr>
            </w:pPr>
            <w:r w:rsidRPr="00D155EC">
              <w:rPr>
                <w:rFonts w:asciiTheme="minorHAnsi" w:hAnsiTheme="minorHAnsi" w:cstheme="minorHAnsi"/>
                <w:lang w:val="en-US" w:eastAsia="en-GB"/>
              </w:rPr>
              <w:t>1</w:t>
            </w:r>
            <w:r w:rsidR="000B204C">
              <w:rPr>
                <w:rFonts w:asciiTheme="minorHAnsi" w:hAnsiTheme="minorHAnsi" w:cstheme="minorHAnsi"/>
                <w:lang w:val="en-US" w:eastAsia="en-GB"/>
              </w:rPr>
              <w:t xml:space="preserve"> </w:t>
            </w:r>
            <w:proofErr w:type="spellStart"/>
            <w:r w:rsidR="000B204C">
              <w:rPr>
                <w:rFonts w:asciiTheme="minorHAnsi" w:hAnsiTheme="minorHAnsi" w:cstheme="minorHAnsi"/>
                <w:lang w:val="en-US" w:eastAsia="en-GB"/>
              </w:rPr>
              <w:t>hr</w:t>
            </w:r>
            <w:proofErr w:type="spellEnd"/>
            <w:r w:rsidR="000B204C">
              <w:rPr>
                <w:rFonts w:asciiTheme="minorHAnsi" w:hAnsiTheme="minorHAnsi" w:cstheme="minorHAnsi"/>
                <w:lang w:val="en-US" w:eastAsia="en-GB"/>
              </w:rPr>
              <w:t xml:space="preserve"> </w:t>
            </w:r>
            <w:r w:rsidRPr="00D155EC">
              <w:rPr>
                <w:rFonts w:asciiTheme="minorHAnsi" w:hAnsiTheme="minorHAnsi" w:cstheme="minorHAnsi"/>
                <w:lang w:val="en-US" w:eastAsia="en-GB"/>
              </w:rPr>
              <w:t>15 mins</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14:paraId="332B3DE4" w14:textId="77777777" w:rsidR="00842239" w:rsidRPr="00D155EC" w:rsidRDefault="00842239" w:rsidP="006E1FB1">
            <w:pPr>
              <w:jc w:val="both"/>
              <w:rPr>
                <w:rFonts w:asciiTheme="minorHAnsi" w:hAnsiTheme="minorHAnsi" w:cstheme="minorHAnsi"/>
                <w:lang w:val="en-US" w:eastAsia="en-GB"/>
              </w:rPr>
            </w:pPr>
            <w:r w:rsidRPr="00D155EC">
              <w:rPr>
                <w:rFonts w:asciiTheme="minorHAnsi" w:hAnsiTheme="minorHAnsi" w:cstheme="minorHAnsi"/>
                <w:lang w:val="en-US" w:eastAsia="en-GB"/>
              </w:rPr>
              <w:t>Medicine in Britain, c1250 – present with a thematic study on the British sector of the Western Front, 1914 – 18: injuries, treatment and the trenches</w:t>
            </w:r>
          </w:p>
        </w:tc>
      </w:tr>
      <w:tr w:rsidR="00842239" w:rsidRPr="00D155EC" w14:paraId="122633F6" w14:textId="77777777" w:rsidTr="000B204C">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C7E02" w14:textId="77777777" w:rsidR="00842239" w:rsidRPr="000B204C" w:rsidRDefault="00842239" w:rsidP="00842239">
            <w:pPr>
              <w:jc w:val="center"/>
              <w:rPr>
                <w:rFonts w:asciiTheme="minorHAnsi" w:hAnsiTheme="minorHAnsi" w:cstheme="minorHAnsi"/>
                <w:b/>
                <w:bCs/>
                <w:lang w:val="en-US" w:eastAsia="en-GB"/>
              </w:rPr>
            </w:pPr>
            <w:r w:rsidRPr="000B204C">
              <w:rPr>
                <w:rFonts w:asciiTheme="minorHAnsi" w:hAnsiTheme="minorHAnsi" w:cstheme="minorHAnsi"/>
                <w:b/>
                <w:bCs/>
                <w:lang w:val="en-US" w:eastAsia="en-GB"/>
              </w:rPr>
              <w:t>Paper 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05ADA6F" w14:textId="77777777" w:rsidR="00842239" w:rsidRPr="00D155EC" w:rsidRDefault="00842239" w:rsidP="006E1FB1">
            <w:pPr>
              <w:jc w:val="both"/>
              <w:rPr>
                <w:rFonts w:asciiTheme="minorHAnsi" w:hAnsiTheme="minorHAnsi" w:cstheme="minorHAnsi"/>
                <w:lang w:val="en-US" w:eastAsia="en-GB"/>
              </w:rPr>
            </w:pPr>
            <w:r w:rsidRPr="00D155EC">
              <w:rPr>
                <w:rFonts w:asciiTheme="minorHAnsi" w:hAnsiTheme="minorHAnsi" w:cstheme="minorHAnsi"/>
                <w:lang w:val="en-US" w:eastAsia="en-GB"/>
              </w:rPr>
              <w:t>40%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87AA7A5" w14:textId="5CDFC671" w:rsidR="00842239" w:rsidRPr="00D155EC" w:rsidRDefault="00842239" w:rsidP="006E1FB1">
            <w:pPr>
              <w:jc w:val="both"/>
              <w:rPr>
                <w:rFonts w:asciiTheme="minorHAnsi" w:hAnsiTheme="minorHAnsi" w:cstheme="minorHAnsi"/>
                <w:lang w:val="en-US" w:eastAsia="en-GB"/>
              </w:rPr>
            </w:pPr>
            <w:r w:rsidRPr="00D155EC">
              <w:rPr>
                <w:rFonts w:asciiTheme="minorHAnsi" w:hAnsiTheme="minorHAnsi" w:cstheme="minorHAnsi"/>
                <w:lang w:val="en-US" w:eastAsia="en-GB"/>
              </w:rPr>
              <w:t>1</w:t>
            </w:r>
            <w:r w:rsidR="000B204C">
              <w:rPr>
                <w:rFonts w:asciiTheme="minorHAnsi" w:hAnsiTheme="minorHAnsi" w:cstheme="minorHAnsi"/>
                <w:lang w:val="en-US" w:eastAsia="en-GB"/>
              </w:rPr>
              <w:t xml:space="preserve"> </w:t>
            </w:r>
            <w:proofErr w:type="spellStart"/>
            <w:r w:rsidR="000B204C">
              <w:rPr>
                <w:rFonts w:asciiTheme="minorHAnsi" w:hAnsiTheme="minorHAnsi" w:cstheme="minorHAnsi"/>
                <w:lang w:val="en-US" w:eastAsia="en-GB"/>
              </w:rPr>
              <w:t>hr</w:t>
            </w:r>
            <w:proofErr w:type="spellEnd"/>
            <w:r w:rsidRPr="00D155EC">
              <w:rPr>
                <w:rFonts w:asciiTheme="minorHAnsi" w:hAnsiTheme="minorHAnsi" w:cstheme="minorHAnsi"/>
                <w:lang w:val="en-US" w:eastAsia="en-GB"/>
              </w:rPr>
              <w:t xml:space="preserve"> 45 mins</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14:paraId="7A24515C" w14:textId="77777777" w:rsidR="00842239" w:rsidRPr="00D155EC" w:rsidRDefault="00842239" w:rsidP="006E1FB1">
            <w:pPr>
              <w:jc w:val="both"/>
              <w:rPr>
                <w:rFonts w:asciiTheme="minorHAnsi" w:hAnsiTheme="minorHAnsi" w:cstheme="minorHAnsi"/>
                <w:lang w:val="en-US" w:eastAsia="en-GB"/>
              </w:rPr>
            </w:pPr>
            <w:r w:rsidRPr="00D155EC">
              <w:rPr>
                <w:rFonts w:asciiTheme="minorHAnsi" w:hAnsiTheme="minorHAnsi" w:cstheme="minorHAnsi"/>
                <w:lang w:val="en-US" w:eastAsia="en-GB"/>
              </w:rPr>
              <w:t>Period study on the American West</w:t>
            </w:r>
          </w:p>
          <w:p w14:paraId="5E5230C7" w14:textId="77777777" w:rsidR="00842239" w:rsidRPr="00D155EC" w:rsidRDefault="00842239" w:rsidP="006E1FB1">
            <w:pPr>
              <w:jc w:val="both"/>
              <w:rPr>
                <w:rFonts w:asciiTheme="minorHAnsi" w:hAnsiTheme="minorHAnsi" w:cstheme="minorHAnsi"/>
                <w:lang w:val="en-US" w:eastAsia="en-GB"/>
              </w:rPr>
            </w:pPr>
            <w:r w:rsidRPr="00D155EC">
              <w:rPr>
                <w:rFonts w:asciiTheme="minorHAnsi" w:hAnsiTheme="minorHAnsi" w:cstheme="minorHAnsi"/>
                <w:lang w:val="en-US" w:eastAsia="en-GB"/>
              </w:rPr>
              <w:t xml:space="preserve">British depth study on Early Elizabethan England, 1558 – 88 </w:t>
            </w:r>
          </w:p>
        </w:tc>
      </w:tr>
      <w:tr w:rsidR="00842239" w:rsidRPr="00D155EC" w14:paraId="01D818B0" w14:textId="77777777" w:rsidTr="000B204C">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42CE5" w14:textId="77777777" w:rsidR="00842239" w:rsidRPr="000B204C" w:rsidRDefault="00842239" w:rsidP="00842239">
            <w:pPr>
              <w:jc w:val="center"/>
              <w:rPr>
                <w:rFonts w:asciiTheme="minorHAnsi" w:hAnsiTheme="minorHAnsi" w:cstheme="minorHAnsi"/>
                <w:b/>
                <w:bCs/>
                <w:lang w:val="en-US" w:eastAsia="en-GB"/>
              </w:rPr>
            </w:pPr>
            <w:r w:rsidRPr="000B204C">
              <w:rPr>
                <w:rFonts w:asciiTheme="minorHAnsi" w:hAnsiTheme="minorHAnsi" w:cstheme="minorHAnsi"/>
                <w:b/>
                <w:bCs/>
                <w:lang w:val="en-US" w:eastAsia="en-GB"/>
              </w:rPr>
              <w:t>Paper 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B5B46CC" w14:textId="77777777" w:rsidR="00842239" w:rsidRPr="00D155EC" w:rsidRDefault="00842239" w:rsidP="006E1FB1">
            <w:pPr>
              <w:jc w:val="both"/>
              <w:rPr>
                <w:rFonts w:asciiTheme="minorHAnsi" w:hAnsiTheme="minorHAnsi" w:cstheme="minorHAnsi"/>
                <w:lang w:val="en-US" w:eastAsia="en-GB"/>
              </w:rPr>
            </w:pPr>
            <w:r w:rsidRPr="00D155EC">
              <w:rPr>
                <w:rFonts w:asciiTheme="minorHAnsi" w:hAnsiTheme="minorHAnsi" w:cstheme="minorHAnsi"/>
                <w:lang w:val="en-US" w:eastAsia="en-GB"/>
              </w:rPr>
              <w:t>30%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7B7F8BE" w14:textId="1241586C" w:rsidR="00842239" w:rsidRPr="00D155EC" w:rsidRDefault="00842239" w:rsidP="006E1FB1">
            <w:pPr>
              <w:jc w:val="both"/>
              <w:rPr>
                <w:rFonts w:asciiTheme="minorHAnsi" w:hAnsiTheme="minorHAnsi" w:cstheme="minorHAnsi"/>
                <w:lang w:val="en-US" w:eastAsia="en-GB"/>
              </w:rPr>
            </w:pPr>
            <w:r w:rsidRPr="00D155EC">
              <w:rPr>
                <w:rFonts w:asciiTheme="minorHAnsi" w:hAnsiTheme="minorHAnsi" w:cstheme="minorHAnsi"/>
                <w:lang w:val="en-US" w:eastAsia="en-GB"/>
              </w:rPr>
              <w:t>1</w:t>
            </w:r>
            <w:r w:rsidR="000B204C">
              <w:rPr>
                <w:rFonts w:asciiTheme="minorHAnsi" w:hAnsiTheme="minorHAnsi" w:cstheme="minorHAnsi"/>
                <w:lang w:val="en-US" w:eastAsia="en-GB"/>
              </w:rPr>
              <w:t xml:space="preserve"> </w:t>
            </w:r>
            <w:proofErr w:type="spellStart"/>
            <w:r w:rsidR="000B204C">
              <w:rPr>
                <w:rFonts w:asciiTheme="minorHAnsi" w:hAnsiTheme="minorHAnsi" w:cstheme="minorHAnsi"/>
                <w:lang w:val="en-US" w:eastAsia="en-GB"/>
              </w:rPr>
              <w:t>hr</w:t>
            </w:r>
            <w:proofErr w:type="spellEnd"/>
            <w:r w:rsidR="000B204C">
              <w:rPr>
                <w:rFonts w:asciiTheme="minorHAnsi" w:hAnsiTheme="minorHAnsi" w:cstheme="minorHAnsi"/>
                <w:lang w:val="en-US" w:eastAsia="en-GB"/>
              </w:rPr>
              <w:t xml:space="preserve"> </w:t>
            </w:r>
            <w:r w:rsidRPr="00D155EC">
              <w:rPr>
                <w:rFonts w:asciiTheme="minorHAnsi" w:hAnsiTheme="minorHAnsi" w:cstheme="minorHAnsi"/>
                <w:lang w:val="en-US" w:eastAsia="en-GB"/>
              </w:rPr>
              <w:t>20 mins</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14:paraId="577014BA" w14:textId="77777777" w:rsidR="00842239" w:rsidRPr="00D155EC" w:rsidRDefault="00842239" w:rsidP="006E1FB1">
            <w:pPr>
              <w:jc w:val="both"/>
              <w:rPr>
                <w:rFonts w:asciiTheme="minorHAnsi" w:hAnsiTheme="minorHAnsi" w:cstheme="minorHAnsi"/>
                <w:lang w:val="en-US" w:eastAsia="en-GB"/>
              </w:rPr>
            </w:pPr>
            <w:r w:rsidRPr="00D155EC">
              <w:rPr>
                <w:rFonts w:asciiTheme="minorHAnsi" w:hAnsiTheme="minorHAnsi" w:cstheme="minorHAnsi"/>
                <w:lang w:val="en-US" w:eastAsia="en-GB"/>
              </w:rPr>
              <w:t xml:space="preserve">Weimar and Nazi Germany, 1918 – 39 </w:t>
            </w:r>
          </w:p>
        </w:tc>
      </w:tr>
    </w:tbl>
    <w:p w14:paraId="729498C8" w14:textId="77777777" w:rsidR="002A7DB6" w:rsidRDefault="00BC44F8" w:rsidP="002A7DB6">
      <w:pPr>
        <w:rPr>
          <w:rFonts w:asciiTheme="minorHAnsi" w:hAnsiTheme="minorHAnsi" w:cstheme="minorHAnsi"/>
          <w:b/>
          <w:bCs/>
          <w:sz w:val="28"/>
          <w:szCs w:val="28"/>
          <w:lang w:val="en-US" w:eastAsia="en-GB"/>
        </w:rPr>
      </w:pPr>
      <w:r w:rsidRPr="002A7DB6">
        <w:rPr>
          <w:rFonts w:asciiTheme="minorHAnsi" w:hAnsiTheme="minorHAnsi" w:cstheme="minorHAnsi"/>
          <w:b/>
          <w:bCs/>
          <w:sz w:val="28"/>
          <w:szCs w:val="28"/>
          <w:lang w:val="en-US" w:eastAsia="en-GB"/>
        </w:rPr>
        <w:t>           </w:t>
      </w:r>
    </w:p>
    <w:p w14:paraId="25DA2567" w14:textId="77777777" w:rsidR="007E73BB" w:rsidRDefault="007E73BB" w:rsidP="002A7DB6">
      <w:pPr>
        <w:rPr>
          <w:rFonts w:asciiTheme="minorHAnsi" w:hAnsiTheme="minorHAnsi" w:cstheme="minorHAnsi"/>
          <w:b/>
          <w:bCs/>
          <w:color w:val="365F91" w:themeColor="accent1" w:themeShade="BF"/>
          <w:sz w:val="28"/>
          <w:szCs w:val="28"/>
        </w:rPr>
      </w:pPr>
    </w:p>
    <w:p w14:paraId="6DA9BDF7" w14:textId="7679485E" w:rsidR="00BC44F8" w:rsidRPr="002A7DB6" w:rsidRDefault="00BC44F8" w:rsidP="002A7DB6">
      <w:pPr>
        <w:rPr>
          <w:rFonts w:asciiTheme="minorHAnsi" w:hAnsiTheme="minorHAnsi" w:cstheme="minorHAnsi"/>
          <w:b/>
          <w:bCs/>
          <w:color w:val="365F91" w:themeColor="accent1" w:themeShade="BF"/>
          <w:sz w:val="28"/>
          <w:szCs w:val="28"/>
        </w:rPr>
      </w:pPr>
      <w:r w:rsidRPr="002A7DB6">
        <w:rPr>
          <w:rFonts w:asciiTheme="minorHAnsi" w:hAnsiTheme="minorHAnsi" w:cstheme="minorHAnsi"/>
          <w:b/>
          <w:bCs/>
          <w:color w:val="365F91" w:themeColor="accent1" w:themeShade="BF"/>
          <w:sz w:val="28"/>
          <w:szCs w:val="28"/>
        </w:rPr>
        <w:t xml:space="preserve">ICT – Digital Information </w:t>
      </w:r>
      <w:r w:rsidR="00F63CA6" w:rsidRPr="002A7DB6">
        <w:rPr>
          <w:rFonts w:asciiTheme="minorHAnsi" w:hAnsiTheme="minorHAnsi" w:cstheme="minorHAnsi"/>
          <w:b/>
          <w:bCs/>
          <w:color w:val="365F91" w:themeColor="accent1" w:themeShade="BF"/>
          <w:sz w:val="28"/>
          <w:szCs w:val="28"/>
        </w:rPr>
        <w:t>T</w:t>
      </w:r>
      <w:r w:rsidRPr="002A7DB6">
        <w:rPr>
          <w:rFonts w:asciiTheme="minorHAnsi" w:hAnsiTheme="minorHAnsi" w:cstheme="minorHAnsi"/>
          <w:b/>
          <w:bCs/>
          <w:color w:val="365F91" w:themeColor="accent1" w:themeShade="BF"/>
          <w:sz w:val="28"/>
          <w:szCs w:val="28"/>
        </w:rPr>
        <w:t xml:space="preserve">echnology (BTEC Tech Award) </w:t>
      </w:r>
    </w:p>
    <w:p w14:paraId="52C50ACD" w14:textId="36247C86" w:rsidR="00BC44F8" w:rsidRPr="00EF469C" w:rsidRDefault="00EF469C" w:rsidP="006E1FB1">
      <w:pPr>
        <w:pStyle w:val="Default"/>
        <w:jc w:val="both"/>
        <w:rPr>
          <w:rFonts w:asciiTheme="minorHAnsi" w:hAnsiTheme="minorHAnsi" w:cstheme="minorHAnsi"/>
        </w:rPr>
      </w:pPr>
      <w:r w:rsidRPr="00EF469C">
        <w:rPr>
          <w:rFonts w:asciiTheme="minorHAnsi" w:hAnsiTheme="minorHAnsi" w:cstheme="minorHAnsi"/>
          <w:color w:val="141414"/>
          <w:shd w:val="clear" w:color="auto" w:fill="FFFFFF"/>
        </w:rPr>
        <w:t xml:space="preserve">This qualification is for </w:t>
      </w:r>
      <w:r w:rsidR="00F63CA6">
        <w:rPr>
          <w:rFonts w:asciiTheme="minorHAnsi" w:hAnsiTheme="minorHAnsi" w:cstheme="minorHAnsi"/>
          <w:color w:val="141414"/>
          <w:shd w:val="clear" w:color="auto" w:fill="FFFFFF"/>
        </w:rPr>
        <w:t xml:space="preserve">students </w:t>
      </w:r>
      <w:r w:rsidRPr="00EF469C">
        <w:rPr>
          <w:rFonts w:asciiTheme="minorHAnsi" w:hAnsiTheme="minorHAnsi" w:cstheme="minorHAnsi"/>
          <w:color w:val="141414"/>
          <w:shd w:val="clear" w:color="auto" w:fill="FFFFFF"/>
        </w:rPr>
        <w:t xml:space="preserve">who </w:t>
      </w:r>
      <w:r>
        <w:rPr>
          <w:rFonts w:asciiTheme="minorHAnsi" w:hAnsiTheme="minorHAnsi" w:cstheme="minorHAnsi"/>
          <w:color w:val="141414"/>
          <w:shd w:val="clear" w:color="auto" w:fill="FFFFFF"/>
        </w:rPr>
        <w:t xml:space="preserve">may </w:t>
      </w:r>
      <w:r w:rsidRPr="00EF469C">
        <w:rPr>
          <w:rFonts w:asciiTheme="minorHAnsi" w:hAnsiTheme="minorHAnsi" w:cstheme="minorHAnsi"/>
          <w:color w:val="141414"/>
          <w:shd w:val="clear" w:color="auto" w:fill="FFFFFF"/>
        </w:rPr>
        <w:t xml:space="preserve">want to start a career in Digital Technology. It is an ideal qualification for </w:t>
      </w:r>
      <w:r w:rsidR="00F63CA6">
        <w:rPr>
          <w:rFonts w:asciiTheme="minorHAnsi" w:hAnsiTheme="minorHAnsi" w:cstheme="minorHAnsi"/>
          <w:color w:val="141414"/>
          <w:shd w:val="clear" w:color="auto" w:fill="FFFFFF"/>
        </w:rPr>
        <w:t xml:space="preserve">those </w:t>
      </w:r>
      <w:r w:rsidRPr="00EF469C">
        <w:rPr>
          <w:rFonts w:asciiTheme="minorHAnsi" w:hAnsiTheme="minorHAnsi" w:cstheme="minorHAnsi"/>
          <w:color w:val="141414"/>
          <w:shd w:val="clear" w:color="auto" w:fill="FFFFFF"/>
        </w:rPr>
        <w:t>intending to progress directly to employment in Digital Technology, IT or to an IT apprenticeship.</w:t>
      </w:r>
      <w:r>
        <w:rPr>
          <w:rFonts w:asciiTheme="minorHAnsi" w:hAnsiTheme="minorHAnsi" w:cstheme="minorHAnsi"/>
          <w:color w:val="141414"/>
          <w:shd w:val="clear" w:color="auto" w:fill="FFFFFF"/>
        </w:rPr>
        <w:t xml:space="preserve"> This vocational qualification will provide students with the knowledge, skills and understanding needed for a career in this sector. </w:t>
      </w:r>
    </w:p>
    <w:p w14:paraId="6C3C30CA" w14:textId="77777777" w:rsidR="00BC44F8" w:rsidRPr="00D155EC" w:rsidRDefault="00BC44F8" w:rsidP="006E1FB1">
      <w:pPr>
        <w:pStyle w:val="Default"/>
        <w:jc w:val="both"/>
        <w:rPr>
          <w:rFonts w:asciiTheme="minorHAnsi" w:hAnsiTheme="minorHAnsi" w:cstheme="minorHAnsi"/>
        </w:rPr>
      </w:pPr>
    </w:p>
    <w:p w14:paraId="5E692AAA" w14:textId="191D2887" w:rsidR="00BC44F8" w:rsidRDefault="00BC44F8" w:rsidP="006E1FB1">
      <w:pPr>
        <w:pStyle w:val="Default"/>
        <w:jc w:val="both"/>
        <w:rPr>
          <w:rFonts w:asciiTheme="minorHAnsi" w:hAnsiTheme="minorHAnsi" w:cstheme="minorHAnsi"/>
          <w:b/>
          <w:bCs/>
          <w:color w:val="365F91" w:themeColor="accent1" w:themeShade="BF"/>
        </w:rPr>
      </w:pPr>
      <w:r w:rsidRPr="00DD470D">
        <w:rPr>
          <w:rFonts w:asciiTheme="minorHAnsi" w:hAnsiTheme="minorHAnsi" w:cstheme="minorHAnsi"/>
          <w:b/>
          <w:bCs/>
          <w:color w:val="365F91" w:themeColor="accent1" w:themeShade="BF"/>
        </w:rPr>
        <w:t xml:space="preserve">All </w:t>
      </w:r>
      <w:r w:rsidR="00F63CA6" w:rsidRPr="00DD470D">
        <w:rPr>
          <w:rFonts w:asciiTheme="minorHAnsi" w:hAnsiTheme="minorHAnsi" w:cstheme="minorHAnsi"/>
          <w:b/>
          <w:bCs/>
          <w:color w:val="365F91" w:themeColor="accent1" w:themeShade="BF"/>
        </w:rPr>
        <w:t xml:space="preserve">Students </w:t>
      </w:r>
      <w:r w:rsidRPr="00DD470D">
        <w:rPr>
          <w:rFonts w:asciiTheme="minorHAnsi" w:hAnsiTheme="minorHAnsi" w:cstheme="minorHAnsi"/>
          <w:b/>
          <w:bCs/>
          <w:color w:val="365F91" w:themeColor="accent1" w:themeShade="BF"/>
        </w:rPr>
        <w:t xml:space="preserve">will study three mandatory units as followed: </w:t>
      </w:r>
    </w:p>
    <w:p w14:paraId="0EA88F9F" w14:textId="739A92A9" w:rsidR="00E66034" w:rsidRDefault="00E66034" w:rsidP="006E1FB1">
      <w:pPr>
        <w:pStyle w:val="Default"/>
        <w:jc w:val="both"/>
        <w:rPr>
          <w:rFonts w:asciiTheme="minorHAnsi" w:hAnsiTheme="minorHAnsi" w:cstheme="minorHAnsi"/>
          <w:b/>
          <w:bCs/>
          <w:color w:val="365F91" w:themeColor="accent1" w:themeShade="BF"/>
        </w:rPr>
      </w:pPr>
    </w:p>
    <w:p w14:paraId="64D0DB73" w14:textId="2183ACED" w:rsidR="00DD470D" w:rsidRPr="00DD470D" w:rsidRDefault="00BC44F8" w:rsidP="006E1FB1">
      <w:pPr>
        <w:pStyle w:val="Default"/>
        <w:spacing w:after="64"/>
        <w:jc w:val="both"/>
        <w:rPr>
          <w:rFonts w:asciiTheme="minorHAnsi" w:hAnsiTheme="minorHAnsi" w:cstheme="minorHAnsi"/>
          <w:b/>
          <w:bCs/>
          <w:color w:val="365F91" w:themeColor="accent1" w:themeShade="BF"/>
        </w:rPr>
      </w:pPr>
      <w:r w:rsidRPr="00DD470D">
        <w:rPr>
          <w:rFonts w:asciiTheme="minorHAnsi" w:hAnsiTheme="minorHAnsi" w:cstheme="minorHAnsi"/>
          <w:b/>
          <w:bCs/>
          <w:color w:val="365F91" w:themeColor="accent1" w:themeShade="BF"/>
        </w:rPr>
        <w:t>Component 1:</w:t>
      </w:r>
      <w:r w:rsidR="007E73BB">
        <w:rPr>
          <w:rFonts w:asciiTheme="minorHAnsi" w:hAnsiTheme="minorHAnsi" w:cstheme="minorHAnsi"/>
          <w:b/>
          <w:bCs/>
          <w:color w:val="365F91" w:themeColor="accent1" w:themeShade="BF"/>
        </w:rPr>
        <w:t xml:space="preserve">  Year 10 </w:t>
      </w:r>
    </w:p>
    <w:p w14:paraId="478AAB7D" w14:textId="3B7FB69A" w:rsidR="00BC44F8" w:rsidRPr="00DD470D" w:rsidRDefault="00BC44F8" w:rsidP="006E1FB1">
      <w:pPr>
        <w:pStyle w:val="Default"/>
        <w:spacing w:after="64"/>
        <w:jc w:val="both"/>
        <w:rPr>
          <w:rFonts w:asciiTheme="minorHAnsi" w:hAnsiTheme="minorHAnsi" w:cstheme="minorHAnsi"/>
          <w:color w:val="365F91" w:themeColor="accent1" w:themeShade="BF"/>
        </w:rPr>
      </w:pPr>
      <w:r w:rsidRPr="00DD470D">
        <w:rPr>
          <w:rFonts w:asciiTheme="minorHAnsi" w:hAnsiTheme="minorHAnsi" w:cstheme="minorHAnsi"/>
          <w:color w:val="365F91" w:themeColor="accent1" w:themeShade="BF"/>
        </w:rPr>
        <w:t>Exploring User Interface Design Principles and Project Planning Techniques (coursework</w:t>
      </w:r>
      <w:r w:rsidR="00F63CA6" w:rsidRPr="00DD470D">
        <w:rPr>
          <w:rFonts w:asciiTheme="minorHAnsi" w:hAnsiTheme="minorHAnsi" w:cstheme="minorHAnsi"/>
          <w:color w:val="365F91" w:themeColor="accent1" w:themeShade="BF"/>
        </w:rPr>
        <w:t xml:space="preserve"> moderated by Pearson</w:t>
      </w:r>
      <w:r w:rsidRPr="00DD470D">
        <w:rPr>
          <w:rFonts w:asciiTheme="minorHAnsi" w:hAnsiTheme="minorHAnsi" w:cstheme="minorHAnsi"/>
          <w:color w:val="365F91" w:themeColor="accent1" w:themeShade="BF"/>
        </w:rPr>
        <w:t>)</w:t>
      </w:r>
    </w:p>
    <w:p w14:paraId="60CE35E8" w14:textId="77777777" w:rsidR="00A452FF" w:rsidRDefault="00A452FF" w:rsidP="006E1FB1">
      <w:pPr>
        <w:pStyle w:val="Default"/>
        <w:jc w:val="both"/>
        <w:rPr>
          <w:rFonts w:asciiTheme="minorHAnsi" w:hAnsiTheme="minorHAnsi" w:cstheme="minorHAnsi"/>
        </w:rPr>
      </w:pPr>
    </w:p>
    <w:p w14:paraId="4E61DF6F" w14:textId="77777777" w:rsidR="00A452FF" w:rsidRDefault="00A452FF" w:rsidP="006E1FB1">
      <w:pPr>
        <w:pStyle w:val="Default"/>
        <w:jc w:val="both"/>
        <w:rPr>
          <w:rFonts w:asciiTheme="minorHAnsi" w:hAnsiTheme="minorHAnsi" w:cstheme="minorHAnsi"/>
        </w:rPr>
      </w:pPr>
      <w:r w:rsidRPr="00A452FF">
        <w:rPr>
          <w:rFonts w:asciiTheme="minorHAnsi" w:hAnsiTheme="minorHAnsi" w:cstheme="minorHAnsi"/>
        </w:rPr>
        <w:t xml:space="preserve">In this component, </w:t>
      </w:r>
      <w:r>
        <w:rPr>
          <w:rFonts w:asciiTheme="minorHAnsi" w:hAnsiTheme="minorHAnsi" w:cstheme="minorHAnsi"/>
        </w:rPr>
        <w:t xml:space="preserve">students </w:t>
      </w:r>
      <w:r w:rsidRPr="00A452FF">
        <w:rPr>
          <w:rFonts w:asciiTheme="minorHAnsi" w:hAnsiTheme="minorHAnsi" w:cstheme="minorHAnsi"/>
        </w:rPr>
        <w:t xml:space="preserve">will learn different project planning techniques that can be used to plan and deliver a project that meets a set of user requirements. </w:t>
      </w:r>
      <w:r>
        <w:rPr>
          <w:rFonts w:asciiTheme="minorHAnsi" w:hAnsiTheme="minorHAnsi" w:cstheme="minorHAnsi"/>
        </w:rPr>
        <w:t xml:space="preserve">They </w:t>
      </w:r>
      <w:r w:rsidRPr="00A452FF">
        <w:rPr>
          <w:rFonts w:asciiTheme="minorHAnsi" w:hAnsiTheme="minorHAnsi" w:cstheme="minorHAnsi"/>
        </w:rPr>
        <w:t xml:space="preserve">will learn the different design principles that can be used to design effective user interfaces and apply appropriate project planning techniques to create a user interface that meets user requirements. </w:t>
      </w:r>
    </w:p>
    <w:p w14:paraId="0147CFF8" w14:textId="77777777" w:rsidR="00A452FF" w:rsidRDefault="00A452FF" w:rsidP="006E1FB1">
      <w:pPr>
        <w:pStyle w:val="Default"/>
        <w:jc w:val="both"/>
        <w:rPr>
          <w:rFonts w:asciiTheme="minorHAnsi" w:hAnsiTheme="minorHAnsi" w:cstheme="minorHAnsi"/>
        </w:rPr>
      </w:pPr>
    </w:p>
    <w:p w14:paraId="56FCF861" w14:textId="506AABD3" w:rsidR="00A452FF" w:rsidRPr="00A452FF" w:rsidRDefault="00A452FF" w:rsidP="006E1FB1">
      <w:pPr>
        <w:pStyle w:val="Default"/>
        <w:jc w:val="both"/>
        <w:rPr>
          <w:rFonts w:asciiTheme="minorHAnsi" w:hAnsiTheme="minorHAnsi" w:cstheme="minorHAnsi"/>
        </w:rPr>
      </w:pPr>
      <w:r w:rsidRPr="00A452FF">
        <w:rPr>
          <w:rFonts w:asciiTheme="minorHAnsi" w:hAnsiTheme="minorHAnsi" w:cstheme="minorHAnsi"/>
        </w:rPr>
        <w:t xml:space="preserve">This component will support </w:t>
      </w:r>
      <w:r>
        <w:rPr>
          <w:rFonts w:asciiTheme="minorHAnsi" w:hAnsiTheme="minorHAnsi" w:cstheme="minorHAnsi"/>
        </w:rPr>
        <w:t xml:space="preserve">students </w:t>
      </w:r>
      <w:r w:rsidRPr="00A452FF">
        <w:rPr>
          <w:rFonts w:asciiTheme="minorHAnsi" w:hAnsiTheme="minorHAnsi" w:cstheme="minorHAnsi"/>
        </w:rPr>
        <w:t xml:space="preserve">in progressing to a Level 2 or Level 3 qualification in the digital sector. </w:t>
      </w:r>
      <w:r w:rsidR="00445F5B">
        <w:rPr>
          <w:rFonts w:asciiTheme="minorHAnsi" w:hAnsiTheme="minorHAnsi" w:cstheme="minorHAnsi"/>
        </w:rPr>
        <w:t xml:space="preserve">They </w:t>
      </w:r>
      <w:r w:rsidRPr="00A452FF">
        <w:rPr>
          <w:rFonts w:asciiTheme="minorHAnsi" w:hAnsiTheme="minorHAnsi" w:cstheme="minorHAnsi"/>
        </w:rPr>
        <w:t xml:space="preserve">will develop transferable skills such as project planning skills, which will support </w:t>
      </w:r>
      <w:r w:rsidR="00445F5B">
        <w:rPr>
          <w:rFonts w:asciiTheme="minorHAnsi" w:hAnsiTheme="minorHAnsi" w:cstheme="minorHAnsi"/>
        </w:rPr>
        <w:t xml:space="preserve">their </w:t>
      </w:r>
      <w:r w:rsidRPr="00A452FF">
        <w:rPr>
          <w:rFonts w:asciiTheme="minorHAnsi" w:hAnsiTheme="minorHAnsi" w:cstheme="minorHAnsi"/>
        </w:rPr>
        <w:t>progression to Level 2 or Level 3 vocational or academic qualifications.</w:t>
      </w:r>
    </w:p>
    <w:p w14:paraId="0F41557D" w14:textId="77777777" w:rsidR="00445F5B" w:rsidRDefault="00445F5B" w:rsidP="006E1FB1">
      <w:pPr>
        <w:pStyle w:val="Default"/>
        <w:spacing w:after="64"/>
        <w:jc w:val="both"/>
        <w:rPr>
          <w:rFonts w:asciiTheme="minorHAnsi" w:hAnsiTheme="minorHAnsi" w:cstheme="minorHAnsi"/>
          <w:b/>
          <w:bCs/>
          <w:color w:val="365F91" w:themeColor="accent1" w:themeShade="BF"/>
        </w:rPr>
      </w:pPr>
    </w:p>
    <w:p w14:paraId="137AB8B1" w14:textId="274EA5F4" w:rsidR="00DD470D" w:rsidRPr="00DD470D" w:rsidRDefault="00BC44F8" w:rsidP="006E1FB1">
      <w:pPr>
        <w:pStyle w:val="Default"/>
        <w:spacing w:after="64"/>
        <w:jc w:val="both"/>
        <w:rPr>
          <w:rFonts w:asciiTheme="minorHAnsi" w:hAnsiTheme="minorHAnsi" w:cstheme="minorHAnsi"/>
          <w:b/>
          <w:bCs/>
          <w:color w:val="365F91" w:themeColor="accent1" w:themeShade="BF"/>
        </w:rPr>
      </w:pPr>
      <w:r w:rsidRPr="00DD470D">
        <w:rPr>
          <w:rFonts w:asciiTheme="minorHAnsi" w:hAnsiTheme="minorHAnsi" w:cstheme="minorHAnsi"/>
          <w:b/>
          <w:bCs/>
          <w:color w:val="365F91" w:themeColor="accent1" w:themeShade="BF"/>
        </w:rPr>
        <w:t xml:space="preserve">Component 2: </w:t>
      </w:r>
      <w:r w:rsidR="007E73BB">
        <w:rPr>
          <w:rFonts w:asciiTheme="minorHAnsi" w:hAnsiTheme="minorHAnsi" w:cstheme="minorHAnsi"/>
          <w:b/>
          <w:bCs/>
          <w:color w:val="365F91" w:themeColor="accent1" w:themeShade="BF"/>
        </w:rPr>
        <w:t xml:space="preserve"> Both Year 10 and Year 11</w:t>
      </w:r>
    </w:p>
    <w:p w14:paraId="0C6C3E29" w14:textId="651EBF75" w:rsidR="00BC44F8" w:rsidRDefault="00BC44F8" w:rsidP="006E1FB1">
      <w:pPr>
        <w:pStyle w:val="Default"/>
        <w:spacing w:after="64"/>
        <w:jc w:val="both"/>
        <w:rPr>
          <w:rFonts w:asciiTheme="minorHAnsi" w:hAnsiTheme="minorHAnsi" w:cstheme="minorHAnsi"/>
          <w:color w:val="365F91" w:themeColor="accent1" w:themeShade="BF"/>
        </w:rPr>
      </w:pPr>
      <w:r w:rsidRPr="00DD470D">
        <w:rPr>
          <w:rFonts w:asciiTheme="minorHAnsi" w:hAnsiTheme="minorHAnsi" w:cstheme="minorHAnsi"/>
          <w:color w:val="365F91" w:themeColor="accent1" w:themeShade="BF"/>
        </w:rPr>
        <w:t>Collecting, Presenting and Interpreting Data (coursework</w:t>
      </w:r>
      <w:r w:rsidR="00F63CA6" w:rsidRPr="00DD470D">
        <w:rPr>
          <w:rFonts w:asciiTheme="minorHAnsi" w:hAnsiTheme="minorHAnsi" w:cstheme="minorHAnsi"/>
          <w:color w:val="365F91" w:themeColor="accent1" w:themeShade="BF"/>
        </w:rPr>
        <w:t xml:space="preserve"> moderated by Pearson</w:t>
      </w:r>
      <w:r w:rsidRPr="00DD470D">
        <w:rPr>
          <w:rFonts w:asciiTheme="minorHAnsi" w:hAnsiTheme="minorHAnsi" w:cstheme="minorHAnsi"/>
          <w:color w:val="365F91" w:themeColor="accent1" w:themeShade="BF"/>
        </w:rPr>
        <w:t>)</w:t>
      </w:r>
    </w:p>
    <w:p w14:paraId="038B3D88" w14:textId="77777777" w:rsidR="00497225" w:rsidRDefault="00497225" w:rsidP="006E1FB1">
      <w:pPr>
        <w:pStyle w:val="Default"/>
        <w:jc w:val="both"/>
        <w:rPr>
          <w:rFonts w:ascii="Calibri" w:hAnsi="Calibri" w:cs="Calibri"/>
        </w:rPr>
      </w:pPr>
    </w:p>
    <w:p w14:paraId="53092936" w14:textId="502055DF" w:rsidR="00445F5B" w:rsidRDefault="00445F5B" w:rsidP="006E1FB1">
      <w:pPr>
        <w:pStyle w:val="Default"/>
        <w:jc w:val="both"/>
        <w:rPr>
          <w:rFonts w:ascii="Calibri" w:hAnsi="Calibri" w:cs="Calibri"/>
        </w:rPr>
      </w:pPr>
      <w:r w:rsidRPr="00445F5B">
        <w:rPr>
          <w:rFonts w:ascii="Calibri" w:hAnsi="Calibri" w:cs="Calibri"/>
        </w:rPr>
        <w:t xml:space="preserve">In this component, </w:t>
      </w:r>
      <w:r>
        <w:rPr>
          <w:rFonts w:ascii="Calibri" w:hAnsi="Calibri" w:cs="Calibri"/>
        </w:rPr>
        <w:t xml:space="preserve">students </w:t>
      </w:r>
      <w:r w:rsidRPr="00445F5B">
        <w:rPr>
          <w:rFonts w:ascii="Calibri" w:hAnsi="Calibri" w:cs="Calibri"/>
        </w:rPr>
        <w:t xml:space="preserve">will learn the different data manipulation tools that can be used to change the way that data is presented. </w:t>
      </w:r>
      <w:r>
        <w:rPr>
          <w:rFonts w:ascii="Calibri" w:hAnsi="Calibri" w:cs="Calibri"/>
        </w:rPr>
        <w:t xml:space="preserve">They </w:t>
      </w:r>
      <w:r w:rsidRPr="00445F5B">
        <w:rPr>
          <w:rFonts w:ascii="Calibri" w:hAnsi="Calibri" w:cs="Calibri"/>
        </w:rPr>
        <w:t xml:space="preserve">will provide clear summaries of the data and present them in a dashboard that will allow organisations to make effective decisions. </w:t>
      </w:r>
      <w:r>
        <w:rPr>
          <w:rFonts w:ascii="Calibri" w:hAnsi="Calibri" w:cs="Calibri"/>
        </w:rPr>
        <w:t xml:space="preserve">They </w:t>
      </w:r>
      <w:r w:rsidRPr="00445F5B">
        <w:rPr>
          <w:rFonts w:ascii="Calibri" w:hAnsi="Calibri" w:cs="Calibri"/>
        </w:rPr>
        <w:t xml:space="preserve">will learn the different presentation features that can be used to ensure that information is understood clearly in an objective way so that it is not misinterpreted. </w:t>
      </w:r>
      <w:r>
        <w:rPr>
          <w:rFonts w:ascii="Calibri" w:hAnsi="Calibri" w:cs="Calibri"/>
        </w:rPr>
        <w:t xml:space="preserve">Students </w:t>
      </w:r>
      <w:r w:rsidRPr="00445F5B">
        <w:rPr>
          <w:rFonts w:ascii="Calibri" w:hAnsi="Calibri" w:cs="Calibri"/>
        </w:rPr>
        <w:t>will develop</w:t>
      </w:r>
      <w:r>
        <w:rPr>
          <w:rFonts w:ascii="Calibri" w:hAnsi="Calibri" w:cs="Calibri"/>
        </w:rPr>
        <w:t xml:space="preserve"> their </w:t>
      </w:r>
      <w:r w:rsidRPr="00445F5B">
        <w:rPr>
          <w:rFonts w:ascii="Calibri" w:hAnsi="Calibri" w:cs="Calibri"/>
        </w:rPr>
        <w:t xml:space="preserve">understanding of how to represent information in different ways to give it more meaning. </w:t>
      </w:r>
    </w:p>
    <w:p w14:paraId="1D547161" w14:textId="77777777" w:rsidR="00445F5B" w:rsidRDefault="00445F5B" w:rsidP="006E1FB1">
      <w:pPr>
        <w:pStyle w:val="Default"/>
        <w:jc w:val="both"/>
        <w:rPr>
          <w:rFonts w:ascii="Calibri" w:hAnsi="Calibri" w:cs="Calibri"/>
        </w:rPr>
      </w:pPr>
    </w:p>
    <w:p w14:paraId="38C06A0C" w14:textId="77777777" w:rsidR="00445F5B" w:rsidRDefault="00445F5B" w:rsidP="006E1FB1">
      <w:pPr>
        <w:pStyle w:val="Default"/>
        <w:jc w:val="both"/>
        <w:rPr>
          <w:rFonts w:ascii="Calibri" w:hAnsi="Calibri" w:cs="Calibri"/>
        </w:rPr>
      </w:pPr>
      <w:r w:rsidRPr="00445F5B">
        <w:rPr>
          <w:rFonts w:ascii="Calibri" w:hAnsi="Calibri" w:cs="Calibri"/>
        </w:rPr>
        <w:t xml:space="preserve">This component will support </w:t>
      </w:r>
      <w:r>
        <w:rPr>
          <w:rFonts w:ascii="Calibri" w:hAnsi="Calibri" w:cs="Calibri"/>
        </w:rPr>
        <w:t xml:space="preserve">students </w:t>
      </w:r>
      <w:r w:rsidRPr="00445F5B">
        <w:rPr>
          <w:rFonts w:ascii="Calibri" w:hAnsi="Calibri" w:cs="Calibri"/>
        </w:rPr>
        <w:t xml:space="preserve">in progressing to a Level 2 or Level 3 qualification in the digital sector. </w:t>
      </w:r>
      <w:r>
        <w:rPr>
          <w:rFonts w:ascii="Calibri" w:hAnsi="Calibri" w:cs="Calibri"/>
        </w:rPr>
        <w:t xml:space="preserve">They </w:t>
      </w:r>
      <w:r w:rsidRPr="00445F5B">
        <w:rPr>
          <w:rFonts w:ascii="Calibri" w:hAnsi="Calibri" w:cs="Calibri"/>
        </w:rPr>
        <w:t xml:space="preserve">will develop transferable skills such as data manipulation skills, which will support </w:t>
      </w:r>
      <w:r>
        <w:rPr>
          <w:rFonts w:ascii="Calibri" w:hAnsi="Calibri" w:cs="Calibri"/>
        </w:rPr>
        <w:t xml:space="preserve">their </w:t>
      </w:r>
      <w:r w:rsidRPr="00445F5B">
        <w:rPr>
          <w:rFonts w:ascii="Calibri" w:hAnsi="Calibri" w:cs="Calibri"/>
        </w:rPr>
        <w:t>progression to Level 2 or Level 3 vocational or academic qualifications</w:t>
      </w:r>
      <w:r>
        <w:rPr>
          <w:rFonts w:ascii="Calibri" w:hAnsi="Calibri" w:cs="Calibri"/>
        </w:rPr>
        <w:t>.</w:t>
      </w:r>
    </w:p>
    <w:p w14:paraId="509F0FD8" w14:textId="77777777" w:rsidR="00445F5B" w:rsidRDefault="00445F5B" w:rsidP="006E1FB1">
      <w:pPr>
        <w:pStyle w:val="Default"/>
        <w:spacing w:after="64"/>
        <w:jc w:val="both"/>
        <w:rPr>
          <w:rFonts w:asciiTheme="minorHAnsi" w:hAnsiTheme="minorHAnsi" w:cstheme="minorHAnsi"/>
          <w:b/>
          <w:bCs/>
          <w:color w:val="365F91" w:themeColor="accent1" w:themeShade="BF"/>
        </w:rPr>
      </w:pPr>
    </w:p>
    <w:p w14:paraId="2DBE4A01" w14:textId="48B13084" w:rsidR="00DD470D" w:rsidRPr="00DD470D" w:rsidRDefault="00BC44F8" w:rsidP="006E1FB1">
      <w:pPr>
        <w:pStyle w:val="Default"/>
        <w:spacing w:after="64"/>
        <w:jc w:val="both"/>
        <w:rPr>
          <w:rFonts w:asciiTheme="minorHAnsi" w:hAnsiTheme="minorHAnsi" w:cstheme="minorHAnsi"/>
          <w:b/>
          <w:bCs/>
          <w:color w:val="365F91" w:themeColor="accent1" w:themeShade="BF"/>
        </w:rPr>
      </w:pPr>
      <w:r w:rsidRPr="00DD470D">
        <w:rPr>
          <w:rFonts w:asciiTheme="minorHAnsi" w:hAnsiTheme="minorHAnsi" w:cstheme="minorHAnsi"/>
          <w:b/>
          <w:bCs/>
          <w:color w:val="365F91" w:themeColor="accent1" w:themeShade="BF"/>
        </w:rPr>
        <w:t xml:space="preserve">Component 3: </w:t>
      </w:r>
      <w:r w:rsidR="007E73BB">
        <w:rPr>
          <w:rFonts w:asciiTheme="minorHAnsi" w:hAnsiTheme="minorHAnsi" w:cstheme="minorHAnsi"/>
          <w:b/>
          <w:bCs/>
          <w:color w:val="365F91" w:themeColor="accent1" w:themeShade="BF"/>
        </w:rPr>
        <w:t xml:space="preserve"> Year 11</w:t>
      </w:r>
    </w:p>
    <w:p w14:paraId="0BF04296" w14:textId="0FC44501" w:rsidR="00BC44F8" w:rsidRDefault="00BC44F8" w:rsidP="006E1FB1">
      <w:pPr>
        <w:pStyle w:val="Default"/>
        <w:spacing w:after="64"/>
        <w:jc w:val="both"/>
        <w:rPr>
          <w:rFonts w:asciiTheme="minorHAnsi" w:hAnsiTheme="minorHAnsi" w:cstheme="minorHAnsi"/>
          <w:color w:val="365F91" w:themeColor="accent1" w:themeShade="BF"/>
        </w:rPr>
      </w:pPr>
      <w:r w:rsidRPr="00DD470D">
        <w:rPr>
          <w:rFonts w:asciiTheme="minorHAnsi" w:hAnsiTheme="minorHAnsi" w:cstheme="minorHAnsi"/>
          <w:color w:val="365F91" w:themeColor="accent1" w:themeShade="BF"/>
        </w:rPr>
        <w:t>Effective Digital Working Practices (exam</w:t>
      </w:r>
      <w:r w:rsidR="00F63CA6" w:rsidRPr="00DD470D">
        <w:rPr>
          <w:rFonts w:asciiTheme="minorHAnsi" w:hAnsiTheme="minorHAnsi" w:cstheme="minorHAnsi"/>
          <w:color w:val="365F91" w:themeColor="accent1" w:themeShade="BF"/>
        </w:rPr>
        <w:t xml:space="preserve"> externally assessed</w:t>
      </w:r>
      <w:r w:rsidRPr="00DD470D">
        <w:rPr>
          <w:rFonts w:asciiTheme="minorHAnsi" w:hAnsiTheme="minorHAnsi" w:cstheme="minorHAnsi"/>
          <w:color w:val="365F91" w:themeColor="accent1" w:themeShade="BF"/>
        </w:rPr>
        <w:t>)</w:t>
      </w:r>
    </w:p>
    <w:p w14:paraId="7797EC7C" w14:textId="77777777" w:rsidR="00497225" w:rsidRPr="00DD470D" w:rsidRDefault="00497225" w:rsidP="006E1FB1">
      <w:pPr>
        <w:pStyle w:val="Default"/>
        <w:spacing w:after="64"/>
        <w:jc w:val="both"/>
        <w:rPr>
          <w:rFonts w:asciiTheme="minorHAnsi" w:hAnsiTheme="minorHAnsi" w:cstheme="minorHAnsi"/>
          <w:color w:val="365F91" w:themeColor="accent1" w:themeShade="BF"/>
        </w:rPr>
      </w:pPr>
    </w:p>
    <w:p w14:paraId="7532C1B4" w14:textId="77777777" w:rsidR="00606309" w:rsidRDefault="00606309" w:rsidP="006E1FB1">
      <w:pPr>
        <w:pStyle w:val="Default"/>
        <w:jc w:val="both"/>
        <w:rPr>
          <w:rFonts w:ascii="Calibri" w:hAnsi="Calibri" w:cs="Calibri"/>
        </w:rPr>
      </w:pPr>
      <w:r w:rsidRPr="00606309">
        <w:rPr>
          <w:rFonts w:ascii="Calibri" w:hAnsi="Calibri" w:cs="Calibri"/>
        </w:rPr>
        <w:t xml:space="preserve">This component will give </w:t>
      </w:r>
      <w:r>
        <w:rPr>
          <w:rFonts w:ascii="Calibri" w:hAnsi="Calibri" w:cs="Calibri"/>
        </w:rPr>
        <w:t>students a</w:t>
      </w:r>
      <w:r w:rsidRPr="00606309">
        <w:rPr>
          <w:rFonts w:ascii="Calibri" w:hAnsi="Calibri" w:cs="Calibri"/>
        </w:rPr>
        <w:t xml:space="preserve">n opportunity to explore how the developments in technology over recent years have enabled modern organisations to communicate and collaborate more effectively than ever before. The component is designed to allow </w:t>
      </w:r>
      <w:r>
        <w:rPr>
          <w:rFonts w:ascii="Calibri" w:hAnsi="Calibri" w:cs="Calibri"/>
        </w:rPr>
        <w:t>them to</w:t>
      </w:r>
      <w:r w:rsidRPr="00606309">
        <w:rPr>
          <w:rFonts w:ascii="Calibri" w:hAnsi="Calibri" w:cs="Calibri"/>
        </w:rPr>
        <w:t xml:space="preserve"> explore the digital systems available to organisations and how their features have an impact on the way organisations operate. </w:t>
      </w:r>
      <w:r>
        <w:rPr>
          <w:rFonts w:ascii="Calibri" w:hAnsi="Calibri" w:cs="Calibri"/>
        </w:rPr>
        <w:t xml:space="preserve">They </w:t>
      </w:r>
      <w:r w:rsidRPr="00606309">
        <w:rPr>
          <w:rFonts w:ascii="Calibri" w:hAnsi="Calibri" w:cs="Calibri"/>
        </w:rPr>
        <w:t xml:space="preserve">will explore how developments in technology have led to more inclusive and flexible working environments, and how regulation and ethical and security concerns influence the way in which organisations operate. </w:t>
      </w:r>
      <w:r>
        <w:rPr>
          <w:rFonts w:ascii="Calibri" w:hAnsi="Calibri" w:cs="Calibri"/>
        </w:rPr>
        <w:t xml:space="preserve">They </w:t>
      </w:r>
      <w:r w:rsidRPr="00606309">
        <w:rPr>
          <w:rFonts w:ascii="Calibri" w:hAnsi="Calibri" w:cs="Calibri"/>
        </w:rPr>
        <w:t xml:space="preserve">will analyse information in a range of vocational contexts so that </w:t>
      </w:r>
      <w:r>
        <w:rPr>
          <w:rFonts w:ascii="Calibri" w:hAnsi="Calibri" w:cs="Calibri"/>
        </w:rPr>
        <w:t xml:space="preserve">they </w:t>
      </w:r>
      <w:r w:rsidRPr="00606309">
        <w:rPr>
          <w:rFonts w:ascii="Calibri" w:hAnsi="Calibri" w:cs="Calibri"/>
        </w:rPr>
        <w:t xml:space="preserve">develop a greater understanding of the use of digital systems by organisations and so </w:t>
      </w:r>
      <w:r>
        <w:rPr>
          <w:rFonts w:ascii="Calibri" w:hAnsi="Calibri" w:cs="Calibri"/>
        </w:rPr>
        <w:t xml:space="preserve">they </w:t>
      </w:r>
      <w:r w:rsidRPr="00606309">
        <w:rPr>
          <w:rFonts w:ascii="Calibri" w:hAnsi="Calibri" w:cs="Calibri"/>
        </w:rPr>
        <w:t xml:space="preserve">are able to make reasoned judgements on the systems. </w:t>
      </w:r>
    </w:p>
    <w:p w14:paraId="746D4A86" w14:textId="77777777" w:rsidR="00606309" w:rsidRDefault="00606309" w:rsidP="006E1FB1">
      <w:pPr>
        <w:pStyle w:val="Default"/>
        <w:jc w:val="both"/>
        <w:rPr>
          <w:rFonts w:ascii="Calibri" w:hAnsi="Calibri" w:cs="Calibri"/>
        </w:rPr>
      </w:pPr>
    </w:p>
    <w:p w14:paraId="0DCF29CB" w14:textId="77777777" w:rsidR="00606309" w:rsidRDefault="00606309" w:rsidP="006E1FB1">
      <w:pPr>
        <w:pStyle w:val="Default"/>
        <w:jc w:val="both"/>
        <w:rPr>
          <w:rFonts w:ascii="Calibri" w:hAnsi="Calibri" w:cs="Calibri"/>
        </w:rPr>
      </w:pPr>
      <w:r w:rsidRPr="00606309">
        <w:rPr>
          <w:rFonts w:ascii="Calibri" w:hAnsi="Calibri" w:cs="Calibri"/>
        </w:rPr>
        <w:t xml:space="preserve">This component will support </w:t>
      </w:r>
      <w:r>
        <w:rPr>
          <w:rFonts w:ascii="Calibri" w:hAnsi="Calibri" w:cs="Calibri"/>
        </w:rPr>
        <w:t xml:space="preserve">students </w:t>
      </w:r>
      <w:r w:rsidRPr="00606309">
        <w:rPr>
          <w:rFonts w:ascii="Calibri" w:hAnsi="Calibri" w:cs="Calibri"/>
        </w:rPr>
        <w:t xml:space="preserve">progressing to a Level 2 or Level 3 qualification in the digital sector. The knowledge and skills </w:t>
      </w:r>
      <w:r>
        <w:rPr>
          <w:rFonts w:ascii="Calibri" w:hAnsi="Calibri" w:cs="Calibri"/>
        </w:rPr>
        <w:t xml:space="preserve">they </w:t>
      </w:r>
      <w:r w:rsidRPr="00606309">
        <w:rPr>
          <w:rFonts w:ascii="Calibri" w:hAnsi="Calibri" w:cs="Calibri"/>
        </w:rPr>
        <w:t xml:space="preserve">develop will give </w:t>
      </w:r>
      <w:r>
        <w:rPr>
          <w:rFonts w:ascii="Calibri" w:hAnsi="Calibri" w:cs="Calibri"/>
        </w:rPr>
        <w:t xml:space="preserve">them </w:t>
      </w:r>
      <w:r w:rsidRPr="00606309">
        <w:rPr>
          <w:rFonts w:ascii="Calibri" w:hAnsi="Calibri" w:cs="Calibri"/>
        </w:rPr>
        <w:t xml:space="preserve">a basis for further study in a range of subject areas, including computing, IT, engineering, creative and scientific, or </w:t>
      </w:r>
      <w:r>
        <w:rPr>
          <w:rFonts w:ascii="Calibri" w:hAnsi="Calibri" w:cs="Calibri"/>
        </w:rPr>
        <w:t>they m</w:t>
      </w:r>
      <w:r w:rsidRPr="00606309">
        <w:rPr>
          <w:rFonts w:ascii="Calibri" w:hAnsi="Calibri" w:cs="Calibri"/>
        </w:rPr>
        <w:t xml:space="preserve">ay go on to an apprenticeship or entry-level employment where </w:t>
      </w:r>
      <w:r>
        <w:rPr>
          <w:rFonts w:ascii="Calibri" w:hAnsi="Calibri" w:cs="Calibri"/>
        </w:rPr>
        <w:t xml:space="preserve">their </w:t>
      </w:r>
      <w:r w:rsidRPr="00606309">
        <w:rPr>
          <w:rFonts w:ascii="Calibri" w:hAnsi="Calibri" w:cs="Calibri"/>
        </w:rPr>
        <w:t xml:space="preserve"> understanding of technology will be relevant</w:t>
      </w:r>
      <w:r>
        <w:rPr>
          <w:rFonts w:ascii="Calibri" w:hAnsi="Calibri" w:cs="Calibri"/>
        </w:rPr>
        <w:t xml:space="preserve">. </w:t>
      </w:r>
    </w:p>
    <w:p w14:paraId="2F191A5A" w14:textId="77777777" w:rsidR="00BC44F8" w:rsidRPr="00606309" w:rsidRDefault="00BC44F8" w:rsidP="006E1FB1">
      <w:pPr>
        <w:pStyle w:val="Default"/>
        <w:jc w:val="both"/>
        <w:rPr>
          <w:rFonts w:ascii="Calibri" w:hAnsi="Calibri" w:cs="Calibri"/>
          <w:b/>
          <w:bCs/>
        </w:rPr>
      </w:pPr>
    </w:p>
    <w:p w14:paraId="03A044BB" w14:textId="77777777" w:rsidR="00DD470D" w:rsidRPr="00DD470D" w:rsidRDefault="00DD470D" w:rsidP="00821220">
      <w:pPr>
        <w:autoSpaceDE w:val="0"/>
        <w:autoSpaceDN w:val="0"/>
        <w:jc w:val="both"/>
        <w:rPr>
          <w:rFonts w:asciiTheme="minorHAnsi" w:hAnsiTheme="minorHAnsi" w:cstheme="minorHAnsi"/>
          <w:b/>
          <w:bCs/>
          <w:color w:val="365F91" w:themeColor="accent1" w:themeShade="BF"/>
          <w:lang w:eastAsia="en-GB"/>
        </w:rPr>
      </w:pPr>
      <w:r w:rsidRPr="00DD470D">
        <w:rPr>
          <w:rFonts w:asciiTheme="minorHAnsi" w:hAnsiTheme="minorHAnsi" w:cstheme="minorHAnsi"/>
          <w:b/>
          <w:bCs/>
          <w:color w:val="365F91" w:themeColor="accent1" w:themeShade="BF"/>
          <w:lang w:eastAsia="en-GB"/>
        </w:rPr>
        <w:t xml:space="preserve">Assessment: </w:t>
      </w:r>
    </w:p>
    <w:p w14:paraId="521BEE82" w14:textId="5EB5E85E" w:rsidR="00821220" w:rsidRPr="00D155EC" w:rsidRDefault="00821220" w:rsidP="00821220">
      <w:pPr>
        <w:autoSpaceDE w:val="0"/>
        <w:autoSpaceDN w:val="0"/>
        <w:jc w:val="both"/>
        <w:rPr>
          <w:rFonts w:asciiTheme="minorHAnsi" w:hAnsiTheme="minorHAnsi" w:cstheme="minorHAnsi"/>
          <w:lang w:eastAsia="en-GB"/>
        </w:rPr>
      </w:pPr>
      <w:r w:rsidRPr="00D155EC">
        <w:rPr>
          <w:rFonts w:asciiTheme="minorHAnsi" w:hAnsiTheme="minorHAnsi" w:cstheme="minorHAnsi"/>
          <w:lang w:eastAsia="en-GB"/>
        </w:rPr>
        <w:t>BTEC Tech Awards are awarded at seven grades from Level 1 Pass to Level 2 Distinction*</w:t>
      </w:r>
    </w:p>
    <w:p w14:paraId="4A51016A" w14:textId="20B0130E" w:rsidR="00BC44F8" w:rsidRPr="00D155EC" w:rsidRDefault="00BC44F8" w:rsidP="006E1FB1">
      <w:pPr>
        <w:jc w:val="both"/>
        <w:rPr>
          <w:rFonts w:asciiTheme="minorHAnsi" w:hAnsiTheme="minorHAnsi" w:cstheme="minorHAnsi"/>
        </w:rPr>
      </w:pPr>
    </w:p>
    <w:p w14:paraId="0A4D9974" w14:textId="77777777" w:rsidR="007E73BB" w:rsidRDefault="007E73BB" w:rsidP="006E1FB1">
      <w:pPr>
        <w:pStyle w:val="Heading2"/>
        <w:jc w:val="both"/>
        <w:rPr>
          <w:rFonts w:asciiTheme="minorHAnsi" w:hAnsiTheme="minorHAnsi" w:cstheme="minorHAnsi"/>
          <w:color w:val="365F91" w:themeColor="accent1" w:themeShade="BF"/>
          <w:szCs w:val="28"/>
        </w:rPr>
      </w:pPr>
    </w:p>
    <w:p w14:paraId="4E162BD2" w14:textId="1CA8944A" w:rsidR="00591666" w:rsidRPr="00121EF1" w:rsidRDefault="00B32038" w:rsidP="006E1FB1">
      <w:pPr>
        <w:pStyle w:val="Heading2"/>
        <w:jc w:val="both"/>
        <w:rPr>
          <w:rFonts w:asciiTheme="minorHAnsi" w:hAnsiTheme="minorHAnsi" w:cstheme="minorHAnsi"/>
          <w:color w:val="365F91" w:themeColor="accent1" w:themeShade="BF"/>
          <w:szCs w:val="28"/>
        </w:rPr>
      </w:pPr>
      <w:r w:rsidRPr="00121EF1">
        <w:rPr>
          <w:rFonts w:asciiTheme="minorHAnsi" w:hAnsiTheme="minorHAnsi" w:cstheme="minorHAnsi"/>
          <w:color w:val="365F91" w:themeColor="accent1" w:themeShade="BF"/>
          <w:szCs w:val="28"/>
        </w:rPr>
        <w:t xml:space="preserve">BTEC </w:t>
      </w:r>
      <w:r w:rsidR="00591666" w:rsidRPr="00121EF1">
        <w:rPr>
          <w:rFonts w:asciiTheme="minorHAnsi" w:hAnsiTheme="minorHAnsi" w:cstheme="minorHAnsi"/>
          <w:color w:val="365F91" w:themeColor="accent1" w:themeShade="BF"/>
          <w:szCs w:val="28"/>
        </w:rPr>
        <w:t>Media</w:t>
      </w:r>
    </w:p>
    <w:p w14:paraId="439BF660" w14:textId="77777777" w:rsidR="0064434F" w:rsidRPr="00D155EC" w:rsidRDefault="0064434F" w:rsidP="006E1FB1">
      <w:pPr>
        <w:pStyle w:val="BodyText3"/>
        <w:rPr>
          <w:rFonts w:asciiTheme="minorHAnsi" w:hAnsiTheme="minorHAnsi" w:cstheme="minorHAnsi"/>
          <w:szCs w:val="24"/>
        </w:rPr>
      </w:pPr>
      <w:r w:rsidRPr="00D155EC">
        <w:rPr>
          <w:rFonts w:asciiTheme="minorHAnsi" w:hAnsiTheme="minorHAnsi" w:cstheme="minorHAnsi"/>
          <w:szCs w:val="24"/>
        </w:rPr>
        <w:t>This course combines the study of media theories with the practical production of a range of media texts and products. The course is designed to explore the four key concepts: Media Language, Audience, Representation and Institutions.</w:t>
      </w:r>
      <w:r w:rsidRPr="00D155EC">
        <w:rPr>
          <w:rFonts w:asciiTheme="minorHAnsi" w:hAnsiTheme="minorHAnsi" w:cstheme="minorHAnsi"/>
          <w:color w:val="1F497D"/>
          <w:szCs w:val="24"/>
        </w:rPr>
        <w:t xml:space="preserve"> </w:t>
      </w:r>
      <w:r w:rsidRPr="00D155EC">
        <w:rPr>
          <w:rFonts w:asciiTheme="minorHAnsi" w:hAnsiTheme="minorHAnsi" w:cstheme="minorHAnsi"/>
          <w:szCs w:val="24"/>
        </w:rPr>
        <w:t>Assessment combines examination and coursework units.</w:t>
      </w:r>
    </w:p>
    <w:p w14:paraId="5147879B" w14:textId="77777777" w:rsidR="0064434F" w:rsidRPr="00D155EC" w:rsidRDefault="0064434F" w:rsidP="006E1FB1">
      <w:pPr>
        <w:pStyle w:val="BodyText3"/>
        <w:rPr>
          <w:rFonts w:asciiTheme="minorHAnsi" w:hAnsiTheme="minorHAnsi" w:cstheme="minorHAnsi"/>
          <w:szCs w:val="24"/>
        </w:rPr>
      </w:pPr>
    </w:p>
    <w:p w14:paraId="402A3121" w14:textId="77777777" w:rsidR="0064434F" w:rsidRPr="00D155EC" w:rsidRDefault="0064434F" w:rsidP="006E1FB1">
      <w:pPr>
        <w:pStyle w:val="BodyText3"/>
        <w:rPr>
          <w:rFonts w:asciiTheme="minorHAnsi" w:hAnsiTheme="minorHAnsi" w:cstheme="minorHAnsi"/>
          <w:szCs w:val="24"/>
        </w:rPr>
      </w:pPr>
      <w:r w:rsidRPr="00D155EC">
        <w:rPr>
          <w:rFonts w:asciiTheme="minorHAnsi" w:hAnsiTheme="minorHAnsi" w:cstheme="minorHAnsi"/>
          <w:szCs w:val="24"/>
        </w:rPr>
        <w:t xml:space="preserve">During the course, students will study how the media works and what its function is in today’s society. They will develop the ability to evaluate and analyse media texts, including </w:t>
      </w:r>
      <w:r w:rsidRPr="00D155EC">
        <w:rPr>
          <w:rFonts w:asciiTheme="minorHAnsi" w:hAnsiTheme="minorHAnsi" w:cstheme="minorHAnsi"/>
          <w:szCs w:val="24"/>
        </w:rPr>
        <w:lastRenderedPageBreak/>
        <w:t>magazines, newspapers, films and a variety of Television and Film genres. Linked to this, students will plan and create some real media products.</w:t>
      </w:r>
      <w:r w:rsidRPr="00D155EC">
        <w:rPr>
          <w:rFonts w:asciiTheme="minorHAnsi" w:hAnsiTheme="minorHAnsi" w:cstheme="minorHAnsi"/>
          <w:color w:val="1F497D"/>
          <w:szCs w:val="24"/>
        </w:rPr>
        <w:t xml:space="preserve"> </w:t>
      </w:r>
    </w:p>
    <w:p w14:paraId="2DABA771" w14:textId="77777777" w:rsidR="0064434F" w:rsidRPr="00D155EC" w:rsidRDefault="0064434F" w:rsidP="006E1FB1">
      <w:pPr>
        <w:pStyle w:val="BodyText3"/>
        <w:rPr>
          <w:rFonts w:asciiTheme="minorHAnsi" w:hAnsiTheme="minorHAnsi" w:cstheme="minorHAnsi"/>
          <w:szCs w:val="24"/>
        </w:rPr>
      </w:pPr>
    </w:p>
    <w:p w14:paraId="2D435578" w14:textId="6D15BE52" w:rsidR="0064434F" w:rsidRDefault="0064434F" w:rsidP="006E1FB1">
      <w:pPr>
        <w:pStyle w:val="BodyText3"/>
        <w:rPr>
          <w:rFonts w:asciiTheme="minorHAnsi" w:hAnsiTheme="minorHAnsi" w:cstheme="minorHAnsi"/>
          <w:szCs w:val="24"/>
        </w:rPr>
      </w:pPr>
      <w:r w:rsidRPr="00D155EC">
        <w:rPr>
          <w:rFonts w:asciiTheme="minorHAnsi" w:hAnsiTheme="minorHAnsi" w:cstheme="minorHAnsi"/>
          <w:szCs w:val="24"/>
        </w:rPr>
        <w:t>Media Studies is the course for</w:t>
      </w:r>
      <w:r w:rsidR="008B50A8">
        <w:rPr>
          <w:rFonts w:asciiTheme="minorHAnsi" w:hAnsiTheme="minorHAnsi" w:cstheme="minorHAnsi"/>
          <w:szCs w:val="24"/>
        </w:rPr>
        <w:t xml:space="preserve"> students who </w:t>
      </w:r>
      <w:r w:rsidRPr="00D155EC">
        <w:rPr>
          <w:rFonts w:asciiTheme="minorHAnsi" w:hAnsiTheme="minorHAnsi" w:cstheme="minorHAnsi"/>
          <w:szCs w:val="24"/>
        </w:rPr>
        <w:t xml:space="preserve">enjoy analysing products. To be successful in Media </w:t>
      </w:r>
      <w:r w:rsidR="008B50A8">
        <w:rPr>
          <w:rFonts w:asciiTheme="minorHAnsi" w:hAnsiTheme="minorHAnsi" w:cstheme="minorHAnsi"/>
          <w:szCs w:val="24"/>
        </w:rPr>
        <w:t xml:space="preserve">they have to be </w:t>
      </w:r>
      <w:r w:rsidRPr="00D155EC">
        <w:rPr>
          <w:rFonts w:asciiTheme="minorHAnsi" w:hAnsiTheme="minorHAnsi" w:cstheme="minorHAnsi"/>
          <w:szCs w:val="24"/>
        </w:rPr>
        <w:t xml:space="preserve">dedicated to completing work in </w:t>
      </w:r>
      <w:r w:rsidR="008B50A8">
        <w:rPr>
          <w:rFonts w:asciiTheme="minorHAnsi" w:hAnsiTheme="minorHAnsi" w:cstheme="minorHAnsi"/>
          <w:szCs w:val="24"/>
        </w:rPr>
        <w:t xml:space="preserve">their </w:t>
      </w:r>
      <w:r w:rsidRPr="00D155EC">
        <w:rPr>
          <w:rFonts w:asciiTheme="minorHAnsi" w:hAnsiTheme="minorHAnsi" w:cstheme="minorHAnsi"/>
          <w:szCs w:val="24"/>
        </w:rPr>
        <w:t xml:space="preserve">own time as well as in class. There are plenty of opportunities to create </w:t>
      </w:r>
      <w:r w:rsidR="008B50A8">
        <w:rPr>
          <w:rFonts w:asciiTheme="minorHAnsi" w:hAnsiTheme="minorHAnsi" w:cstheme="minorHAnsi"/>
          <w:szCs w:val="24"/>
        </w:rPr>
        <w:t xml:space="preserve"> their </w:t>
      </w:r>
      <w:r w:rsidRPr="00D155EC">
        <w:rPr>
          <w:rFonts w:asciiTheme="minorHAnsi" w:hAnsiTheme="minorHAnsi" w:cstheme="minorHAnsi"/>
          <w:szCs w:val="24"/>
        </w:rPr>
        <w:t xml:space="preserve">own products as well as the deep analysis tasks. </w:t>
      </w:r>
    </w:p>
    <w:p w14:paraId="76335169" w14:textId="6E3E9157" w:rsidR="002A7DB6" w:rsidRDefault="002A7DB6" w:rsidP="006E1FB1">
      <w:pPr>
        <w:pStyle w:val="BodyText3"/>
        <w:rPr>
          <w:rFonts w:asciiTheme="minorHAnsi" w:hAnsiTheme="minorHAnsi" w:cstheme="minorHAnsi"/>
          <w:szCs w:val="24"/>
        </w:rPr>
      </w:pPr>
    </w:p>
    <w:p w14:paraId="715ABAB4" w14:textId="77777777" w:rsidR="00DD1103" w:rsidRPr="00D155EC" w:rsidRDefault="00DD1103" w:rsidP="006E1FB1">
      <w:pPr>
        <w:pStyle w:val="BodyText3"/>
        <w:rPr>
          <w:rFonts w:asciiTheme="minorHAnsi" w:hAnsiTheme="minorHAnsi" w:cstheme="minorHAnsi"/>
          <w:szCs w:val="24"/>
        </w:rPr>
      </w:pPr>
    </w:p>
    <w:p w14:paraId="64ED6CBA" w14:textId="77777777" w:rsidR="00D47911" w:rsidRPr="008B50A8" w:rsidRDefault="00D47911" w:rsidP="006E1FB1">
      <w:pPr>
        <w:pStyle w:val="Heading2"/>
        <w:jc w:val="both"/>
        <w:rPr>
          <w:rFonts w:asciiTheme="minorHAnsi" w:hAnsiTheme="minorHAnsi" w:cstheme="minorHAnsi"/>
          <w:color w:val="365F91" w:themeColor="accent1" w:themeShade="BF"/>
          <w:szCs w:val="28"/>
        </w:rPr>
      </w:pPr>
      <w:r w:rsidRPr="008B50A8">
        <w:rPr>
          <w:rFonts w:asciiTheme="minorHAnsi" w:hAnsiTheme="minorHAnsi" w:cstheme="minorHAnsi"/>
          <w:color w:val="365F91" w:themeColor="accent1" w:themeShade="BF"/>
          <w:szCs w:val="28"/>
        </w:rPr>
        <w:t xml:space="preserve">BTEC </w:t>
      </w:r>
      <w:r w:rsidR="0064434F" w:rsidRPr="008B50A8">
        <w:rPr>
          <w:rFonts w:asciiTheme="minorHAnsi" w:hAnsiTheme="minorHAnsi" w:cstheme="minorHAnsi"/>
          <w:color w:val="365F91" w:themeColor="accent1" w:themeShade="BF"/>
          <w:szCs w:val="28"/>
        </w:rPr>
        <w:t xml:space="preserve">Tech </w:t>
      </w:r>
      <w:r w:rsidR="00361FB1" w:rsidRPr="008B50A8">
        <w:rPr>
          <w:rFonts w:asciiTheme="minorHAnsi" w:hAnsiTheme="minorHAnsi" w:cstheme="minorHAnsi"/>
          <w:color w:val="365F91" w:themeColor="accent1" w:themeShade="BF"/>
          <w:szCs w:val="28"/>
        </w:rPr>
        <w:t>A</w:t>
      </w:r>
      <w:r w:rsidR="0064434F" w:rsidRPr="008B50A8">
        <w:rPr>
          <w:rFonts w:asciiTheme="minorHAnsi" w:hAnsiTheme="minorHAnsi" w:cstheme="minorHAnsi"/>
          <w:color w:val="365F91" w:themeColor="accent1" w:themeShade="BF"/>
          <w:szCs w:val="28"/>
        </w:rPr>
        <w:t xml:space="preserve">ward in </w:t>
      </w:r>
      <w:r w:rsidRPr="008B50A8">
        <w:rPr>
          <w:rFonts w:asciiTheme="minorHAnsi" w:hAnsiTheme="minorHAnsi" w:cstheme="minorHAnsi"/>
          <w:color w:val="365F91" w:themeColor="accent1" w:themeShade="BF"/>
          <w:szCs w:val="28"/>
        </w:rPr>
        <w:t>Music</w:t>
      </w:r>
    </w:p>
    <w:p w14:paraId="03711808" w14:textId="77777777" w:rsidR="00D47911" w:rsidRPr="00D155EC" w:rsidRDefault="00D47911" w:rsidP="006E1FB1">
      <w:pPr>
        <w:jc w:val="both"/>
        <w:rPr>
          <w:rFonts w:asciiTheme="minorHAnsi" w:hAnsiTheme="minorHAnsi" w:cstheme="minorHAnsi"/>
        </w:rPr>
      </w:pPr>
      <w:r w:rsidRPr="00D155EC">
        <w:rPr>
          <w:rFonts w:asciiTheme="minorHAnsi" w:hAnsiTheme="minorHAnsi" w:cstheme="minorHAnsi"/>
        </w:rPr>
        <w:t xml:space="preserve">This course is designed for students who enjoy performing, composing and listening to a wide variety of music and builds on the skills covered in Key Stage 3 Music lessons. </w:t>
      </w:r>
    </w:p>
    <w:p w14:paraId="24B39312" w14:textId="77777777" w:rsidR="0064434F" w:rsidRPr="00D155EC" w:rsidRDefault="0064434F" w:rsidP="006E1FB1">
      <w:pPr>
        <w:autoSpaceDE w:val="0"/>
        <w:autoSpaceDN w:val="0"/>
        <w:jc w:val="both"/>
        <w:rPr>
          <w:rFonts w:asciiTheme="minorHAnsi" w:hAnsiTheme="minorHAnsi" w:cstheme="minorHAnsi"/>
          <w:color w:val="000000"/>
        </w:rPr>
      </w:pPr>
    </w:p>
    <w:p w14:paraId="181DDACE" w14:textId="77777777" w:rsidR="0064434F" w:rsidRPr="008B50A8" w:rsidRDefault="0064434F" w:rsidP="006E1FB1">
      <w:pPr>
        <w:autoSpaceDE w:val="0"/>
        <w:autoSpaceDN w:val="0"/>
        <w:jc w:val="both"/>
        <w:rPr>
          <w:rFonts w:asciiTheme="minorHAnsi" w:hAnsiTheme="minorHAnsi" w:cstheme="minorHAnsi"/>
          <w:b/>
          <w:bCs/>
          <w:color w:val="365F91" w:themeColor="accent1" w:themeShade="BF"/>
        </w:rPr>
      </w:pPr>
      <w:r w:rsidRPr="008B50A8">
        <w:rPr>
          <w:rFonts w:asciiTheme="minorHAnsi" w:hAnsiTheme="minorHAnsi" w:cstheme="minorHAnsi"/>
          <w:b/>
          <w:bCs/>
          <w:color w:val="365F91" w:themeColor="accent1" w:themeShade="BF"/>
        </w:rPr>
        <w:t>Component 1: Exploring the music industry (30%)</w:t>
      </w:r>
    </w:p>
    <w:p w14:paraId="74F83CB2" w14:textId="77777777" w:rsidR="008B50A8" w:rsidRDefault="008B50A8" w:rsidP="006E1FB1">
      <w:pPr>
        <w:autoSpaceDE w:val="0"/>
        <w:autoSpaceDN w:val="0"/>
        <w:jc w:val="both"/>
        <w:rPr>
          <w:rFonts w:asciiTheme="minorHAnsi" w:hAnsiTheme="minorHAnsi" w:cstheme="minorHAnsi"/>
          <w:color w:val="2F3639"/>
        </w:rPr>
      </w:pPr>
      <w:r w:rsidRPr="002447F2">
        <w:rPr>
          <w:rFonts w:asciiTheme="minorHAnsi" w:hAnsiTheme="minorHAnsi" w:cstheme="minorHAnsi"/>
          <w:b/>
          <w:bCs/>
          <w:color w:val="2F3639"/>
        </w:rPr>
        <w:t xml:space="preserve">Students </w:t>
      </w:r>
      <w:r w:rsidR="0064434F" w:rsidRPr="002447F2">
        <w:rPr>
          <w:rFonts w:asciiTheme="minorHAnsi" w:hAnsiTheme="minorHAnsi" w:cstheme="minorHAnsi"/>
          <w:b/>
          <w:bCs/>
          <w:color w:val="2F3639"/>
        </w:rPr>
        <w:t>will</w:t>
      </w:r>
      <w:r w:rsidR="0064434F" w:rsidRPr="00D155EC">
        <w:rPr>
          <w:rFonts w:asciiTheme="minorHAnsi" w:hAnsiTheme="minorHAnsi" w:cstheme="minorHAnsi"/>
          <w:color w:val="2F3639"/>
        </w:rPr>
        <w:t xml:space="preserve"> explore musical styles and techniques, and gain an understanding of roles in the industry. This unit is assessed internally through assignments.  </w:t>
      </w:r>
    </w:p>
    <w:p w14:paraId="75159954" w14:textId="77777777" w:rsidR="008B50A8" w:rsidRDefault="008B50A8" w:rsidP="006E1FB1">
      <w:pPr>
        <w:autoSpaceDE w:val="0"/>
        <w:autoSpaceDN w:val="0"/>
        <w:jc w:val="both"/>
        <w:rPr>
          <w:rFonts w:asciiTheme="minorHAnsi" w:hAnsiTheme="minorHAnsi" w:cstheme="minorHAnsi"/>
          <w:color w:val="365F91" w:themeColor="accent1" w:themeShade="BF"/>
        </w:rPr>
      </w:pPr>
    </w:p>
    <w:p w14:paraId="4C5FCC54" w14:textId="478FDCC7" w:rsidR="0064434F" w:rsidRPr="008B50A8" w:rsidRDefault="0064434F" w:rsidP="006E1FB1">
      <w:pPr>
        <w:autoSpaceDE w:val="0"/>
        <w:autoSpaceDN w:val="0"/>
        <w:jc w:val="both"/>
        <w:rPr>
          <w:rFonts w:asciiTheme="minorHAnsi" w:hAnsiTheme="minorHAnsi" w:cstheme="minorHAnsi"/>
          <w:color w:val="365F91" w:themeColor="accent1" w:themeShade="BF"/>
        </w:rPr>
      </w:pPr>
      <w:r w:rsidRPr="008B50A8">
        <w:rPr>
          <w:rFonts w:asciiTheme="minorHAnsi" w:hAnsiTheme="minorHAnsi" w:cstheme="minorHAnsi"/>
          <w:color w:val="365F91" w:themeColor="accent1" w:themeShade="BF"/>
        </w:rPr>
        <w:t xml:space="preserve">During these assignments </w:t>
      </w:r>
      <w:r w:rsidR="008B50A8" w:rsidRPr="008B50A8">
        <w:rPr>
          <w:rFonts w:asciiTheme="minorHAnsi" w:hAnsiTheme="minorHAnsi" w:cstheme="minorHAnsi"/>
          <w:color w:val="365F91" w:themeColor="accent1" w:themeShade="BF"/>
        </w:rPr>
        <w:t xml:space="preserve">students </w:t>
      </w:r>
      <w:r w:rsidRPr="008B50A8">
        <w:rPr>
          <w:rFonts w:asciiTheme="minorHAnsi" w:hAnsiTheme="minorHAnsi" w:cstheme="minorHAnsi"/>
          <w:color w:val="365F91" w:themeColor="accent1" w:themeShade="BF"/>
        </w:rPr>
        <w:t>will:</w:t>
      </w:r>
    </w:p>
    <w:p w14:paraId="122E94E6" w14:textId="77777777" w:rsidR="0064434F" w:rsidRPr="00D155EC" w:rsidRDefault="0064434F" w:rsidP="006E1FB1">
      <w:pPr>
        <w:autoSpaceDE w:val="0"/>
        <w:autoSpaceDN w:val="0"/>
        <w:jc w:val="both"/>
        <w:rPr>
          <w:rFonts w:asciiTheme="minorHAnsi" w:hAnsiTheme="minorHAnsi" w:cstheme="minorHAnsi"/>
        </w:rPr>
      </w:pPr>
      <w:r w:rsidRPr="00D155EC">
        <w:rPr>
          <w:rFonts w:asciiTheme="minorHAnsi" w:hAnsiTheme="minorHAnsi" w:cstheme="minorHAnsi"/>
          <w:b/>
          <w:bCs/>
        </w:rPr>
        <w:t>Explore</w:t>
      </w:r>
      <w:r w:rsidR="001A0EC4" w:rsidRPr="00D155EC">
        <w:rPr>
          <w:rFonts w:asciiTheme="minorHAnsi" w:hAnsiTheme="minorHAnsi" w:cstheme="minorHAnsi"/>
          <w:b/>
          <w:bCs/>
        </w:rPr>
        <w:t xml:space="preserve"> </w:t>
      </w:r>
      <w:r w:rsidRPr="00D155EC">
        <w:rPr>
          <w:rFonts w:asciiTheme="minorHAnsi" w:hAnsiTheme="minorHAnsi" w:cstheme="minorHAnsi"/>
        </w:rPr>
        <w:t>diffe</w:t>
      </w:r>
      <w:r w:rsidR="001A0EC4" w:rsidRPr="00D155EC">
        <w:rPr>
          <w:rFonts w:asciiTheme="minorHAnsi" w:hAnsiTheme="minorHAnsi" w:cstheme="minorHAnsi"/>
        </w:rPr>
        <w:t>rent styles and genres of music</w:t>
      </w:r>
    </w:p>
    <w:p w14:paraId="201301FD" w14:textId="77777777" w:rsidR="0064434F" w:rsidRPr="00D155EC" w:rsidRDefault="0064434F" w:rsidP="006E1FB1">
      <w:pPr>
        <w:autoSpaceDE w:val="0"/>
        <w:autoSpaceDN w:val="0"/>
        <w:jc w:val="both"/>
        <w:rPr>
          <w:rFonts w:asciiTheme="minorHAnsi" w:hAnsiTheme="minorHAnsi" w:cstheme="minorHAnsi"/>
        </w:rPr>
      </w:pPr>
      <w:r w:rsidRPr="00D155EC">
        <w:rPr>
          <w:rFonts w:asciiTheme="minorHAnsi" w:hAnsiTheme="minorHAnsi" w:cstheme="minorHAnsi"/>
          <w:b/>
          <w:bCs/>
        </w:rPr>
        <w:t>Take part</w:t>
      </w:r>
      <w:r w:rsidR="001A0EC4" w:rsidRPr="00D155EC">
        <w:rPr>
          <w:rFonts w:asciiTheme="minorHAnsi" w:hAnsiTheme="minorHAnsi" w:cstheme="minorHAnsi"/>
          <w:b/>
          <w:bCs/>
        </w:rPr>
        <w:t xml:space="preserve"> </w:t>
      </w:r>
      <w:r w:rsidRPr="00D155EC">
        <w:rPr>
          <w:rFonts w:asciiTheme="minorHAnsi" w:hAnsiTheme="minorHAnsi" w:cstheme="minorHAnsi"/>
        </w:rPr>
        <w:t>in practical workshops to understand the music creation process</w:t>
      </w:r>
    </w:p>
    <w:p w14:paraId="144016DD" w14:textId="77777777" w:rsidR="0064434F" w:rsidRPr="00D155EC" w:rsidRDefault="0064434F" w:rsidP="006E1FB1">
      <w:pPr>
        <w:autoSpaceDE w:val="0"/>
        <w:autoSpaceDN w:val="0"/>
        <w:jc w:val="both"/>
        <w:rPr>
          <w:rFonts w:asciiTheme="minorHAnsi" w:hAnsiTheme="minorHAnsi" w:cstheme="minorHAnsi"/>
        </w:rPr>
      </w:pPr>
      <w:r w:rsidRPr="00D155EC">
        <w:rPr>
          <w:rFonts w:asciiTheme="minorHAnsi" w:hAnsiTheme="minorHAnsi" w:cstheme="minorHAnsi"/>
          <w:b/>
          <w:bCs/>
        </w:rPr>
        <w:t>Learn</w:t>
      </w:r>
      <w:r w:rsidR="001A0EC4" w:rsidRPr="00D155EC">
        <w:rPr>
          <w:rFonts w:asciiTheme="minorHAnsi" w:hAnsiTheme="minorHAnsi" w:cstheme="minorHAnsi"/>
          <w:b/>
          <w:bCs/>
        </w:rPr>
        <w:t xml:space="preserve"> </w:t>
      </w:r>
      <w:r w:rsidRPr="00D155EC">
        <w:rPr>
          <w:rFonts w:asciiTheme="minorHAnsi" w:hAnsiTheme="minorHAnsi" w:cstheme="minorHAnsi"/>
        </w:rPr>
        <w:t>about the different r</w:t>
      </w:r>
      <w:r w:rsidR="001A0EC4" w:rsidRPr="00D155EC">
        <w:rPr>
          <w:rFonts w:asciiTheme="minorHAnsi" w:hAnsiTheme="minorHAnsi" w:cstheme="minorHAnsi"/>
        </w:rPr>
        <w:t>oles within the music industry</w:t>
      </w:r>
    </w:p>
    <w:p w14:paraId="79B9C87D" w14:textId="77777777" w:rsidR="0064434F" w:rsidRPr="00D155EC" w:rsidRDefault="0064434F" w:rsidP="006E1FB1">
      <w:pPr>
        <w:autoSpaceDE w:val="0"/>
        <w:autoSpaceDN w:val="0"/>
        <w:jc w:val="both"/>
        <w:rPr>
          <w:rFonts w:asciiTheme="minorHAnsi" w:hAnsiTheme="minorHAnsi" w:cstheme="minorHAnsi"/>
        </w:rPr>
      </w:pPr>
      <w:r w:rsidRPr="00D155EC">
        <w:rPr>
          <w:rFonts w:asciiTheme="minorHAnsi" w:hAnsiTheme="minorHAnsi" w:cstheme="minorHAnsi"/>
          <w:b/>
          <w:bCs/>
        </w:rPr>
        <w:t>Investigate</w:t>
      </w:r>
      <w:r w:rsidR="001A0EC4" w:rsidRPr="00D155EC">
        <w:rPr>
          <w:rFonts w:asciiTheme="minorHAnsi" w:hAnsiTheme="minorHAnsi" w:cstheme="minorHAnsi"/>
          <w:b/>
          <w:bCs/>
        </w:rPr>
        <w:t xml:space="preserve"> </w:t>
      </w:r>
      <w:r w:rsidRPr="00D155EC">
        <w:rPr>
          <w:rFonts w:asciiTheme="minorHAnsi" w:hAnsiTheme="minorHAnsi" w:cstheme="minorHAnsi"/>
        </w:rPr>
        <w:t>relationships between differ</w:t>
      </w:r>
      <w:r w:rsidR="001A0EC4" w:rsidRPr="00D155EC">
        <w:rPr>
          <w:rFonts w:asciiTheme="minorHAnsi" w:hAnsiTheme="minorHAnsi" w:cstheme="minorHAnsi"/>
        </w:rPr>
        <w:t>ent areas of the music industry</w:t>
      </w:r>
    </w:p>
    <w:p w14:paraId="674D6A0E" w14:textId="5BC9D8CC" w:rsidR="0064434F" w:rsidRDefault="0064434F" w:rsidP="006E1FB1">
      <w:pPr>
        <w:autoSpaceDE w:val="0"/>
        <w:autoSpaceDN w:val="0"/>
        <w:jc w:val="both"/>
        <w:rPr>
          <w:rFonts w:asciiTheme="minorHAnsi" w:hAnsiTheme="minorHAnsi" w:cstheme="minorHAnsi"/>
        </w:rPr>
      </w:pPr>
      <w:r w:rsidRPr="00D155EC">
        <w:rPr>
          <w:rFonts w:asciiTheme="minorHAnsi" w:hAnsiTheme="minorHAnsi" w:cstheme="minorHAnsi"/>
        </w:rPr>
        <w:t> </w:t>
      </w:r>
    </w:p>
    <w:p w14:paraId="698EE4D8" w14:textId="77777777" w:rsidR="00D74020" w:rsidRPr="00D155EC" w:rsidRDefault="00D74020" w:rsidP="006E1FB1">
      <w:pPr>
        <w:autoSpaceDE w:val="0"/>
        <w:autoSpaceDN w:val="0"/>
        <w:jc w:val="both"/>
        <w:rPr>
          <w:rFonts w:asciiTheme="minorHAnsi" w:hAnsiTheme="minorHAnsi" w:cstheme="minorHAnsi"/>
        </w:rPr>
      </w:pPr>
    </w:p>
    <w:p w14:paraId="1FEA84AA" w14:textId="77777777" w:rsidR="0064434F" w:rsidRPr="008B50A8" w:rsidRDefault="0064434F" w:rsidP="006E1FB1">
      <w:pPr>
        <w:autoSpaceDE w:val="0"/>
        <w:autoSpaceDN w:val="0"/>
        <w:jc w:val="both"/>
        <w:rPr>
          <w:rFonts w:asciiTheme="minorHAnsi" w:hAnsiTheme="minorHAnsi" w:cstheme="minorHAnsi"/>
          <w:b/>
          <w:bCs/>
          <w:color w:val="365F91" w:themeColor="accent1" w:themeShade="BF"/>
        </w:rPr>
      </w:pPr>
      <w:r w:rsidRPr="008B50A8">
        <w:rPr>
          <w:rFonts w:asciiTheme="minorHAnsi" w:hAnsiTheme="minorHAnsi" w:cstheme="minorHAnsi"/>
          <w:b/>
          <w:bCs/>
          <w:color w:val="365F91" w:themeColor="accent1" w:themeShade="BF"/>
        </w:rPr>
        <w:t>Component 2:Developing music skills (30%)</w:t>
      </w:r>
    </w:p>
    <w:p w14:paraId="486B969D" w14:textId="77777777" w:rsidR="008B50A8" w:rsidRDefault="008B50A8" w:rsidP="006E1FB1">
      <w:pPr>
        <w:autoSpaceDE w:val="0"/>
        <w:autoSpaceDN w:val="0"/>
        <w:jc w:val="both"/>
        <w:rPr>
          <w:rFonts w:asciiTheme="minorHAnsi" w:hAnsiTheme="minorHAnsi" w:cstheme="minorHAnsi"/>
          <w:color w:val="2F3639"/>
        </w:rPr>
      </w:pPr>
      <w:r>
        <w:rPr>
          <w:rFonts w:asciiTheme="minorHAnsi" w:hAnsiTheme="minorHAnsi" w:cstheme="minorHAnsi"/>
          <w:b/>
          <w:bCs/>
          <w:color w:val="2F3639"/>
        </w:rPr>
        <w:t xml:space="preserve">Students </w:t>
      </w:r>
      <w:r w:rsidR="0064434F" w:rsidRPr="00D155EC">
        <w:rPr>
          <w:rFonts w:asciiTheme="minorHAnsi" w:hAnsiTheme="minorHAnsi" w:cstheme="minorHAnsi"/>
          <w:b/>
          <w:bCs/>
          <w:color w:val="2F3639"/>
        </w:rPr>
        <w:t>will</w:t>
      </w:r>
      <w:r w:rsidR="001A0EC4" w:rsidRPr="00D155EC">
        <w:rPr>
          <w:rFonts w:asciiTheme="minorHAnsi" w:hAnsiTheme="minorHAnsi" w:cstheme="minorHAnsi"/>
          <w:b/>
          <w:bCs/>
          <w:color w:val="2F3639"/>
        </w:rPr>
        <w:t xml:space="preserve"> </w:t>
      </w:r>
      <w:r w:rsidR="0064434F" w:rsidRPr="00D155EC">
        <w:rPr>
          <w:rFonts w:asciiTheme="minorHAnsi" w:hAnsiTheme="minorHAnsi" w:cstheme="minorHAnsi"/>
          <w:color w:val="2F3639"/>
        </w:rPr>
        <w:t>develop musical knowledge, skills, and techniques and apply them to a music product</w:t>
      </w:r>
      <w:r w:rsidR="00FF503F" w:rsidRPr="00D155EC">
        <w:rPr>
          <w:rFonts w:asciiTheme="minorHAnsi" w:hAnsiTheme="minorHAnsi" w:cstheme="minorHAnsi"/>
          <w:color w:val="2F3639"/>
        </w:rPr>
        <w:t xml:space="preserve">. </w:t>
      </w:r>
      <w:r w:rsidR="0064434F" w:rsidRPr="00D155EC">
        <w:rPr>
          <w:rFonts w:asciiTheme="minorHAnsi" w:hAnsiTheme="minorHAnsi" w:cstheme="minorHAnsi"/>
          <w:color w:val="2F3639"/>
        </w:rPr>
        <w:t>This unit is assessed internally through assignments. </w:t>
      </w:r>
    </w:p>
    <w:p w14:paraId="4355A460" w14:textId="77777777" w:rsidR="008B50A8" w:rsidRDefault="008B50A8" w:rsidP="006E1FB1">
      <w:pPr>
        <w:autoSpaceDE w:val="0"/>
        <w:autoSpaceDN w:val="0"/>
        <w:jc w:val="both"/>
        <w:rPr>
          <w:rFonts w:asciiTheme="minorHAnsi" w:hAnsiTheme="minorHAnsi" w:cstheme="minorHAnsi"/>
          <w:color w:val="365F91" w:themeColor="accent1" w:themeShade="BF"/>
        </w:rPr>
      </w:pPr>
    </w:p>
    <w:p w14:paraId="50D330FF" w14:textId="3CDB4793" w:rsidR="0064434F" w:rsidRPr="008B50A8" w:rsidRDefault="0064434F" w:rsidP="006E1FB1">
      <w:pPr>
        <w:autoSpaceDE w:val="0"/>
        <w:autoSpaceDN w:val="0"/>
        <w:jc w:val="both"/>
        <w:rPr>
          <w:rFonts w:asciiTheme="minorHAnsi" w:hAnsiTheme="minorHAnsi" w:cstheme="minorHAnsi"/>
          <w:color w:val="365F91" w:themeColor="accent1" w:themeShade="BF"/>
        </w:rPr>
      </w:pPr>
      <w:r w:rsidRPr="008B50A8">
        <w:rPr>
          <w:rFonts w:asciiTheme="minorHAnsi" w:hAnsiTheme="minorHAnsi" w:cstheme="minorHAnsi"/>
          <w:color w:val="365F91" w:themeColor="accent1" w:themeShade="BF"/>
        </w:rPr>
        <w:t xml:space="preserve">During these assignments </w:t>
      </w:r>
      <w:r w:rsidR="008B50A8">
        <w:rPr>
          <w:rFonts w:asciiTheme="minorHAnsi" w:hAnsiTheme="minorHAnsi" w:cstheme="minorHAnsi"/>
          <w:color w:val="365F91" w:themeColor="accent1" w:themeShade="BF"/>
        </w:rPr>
        <w:t xml:space="preserve">students </w:t>
      </w:r>
      <w:r w:rsidRPr="008B50A8">
        <w:rPr>
          <w:rFonts w:asciiTheme="minorHAnsi" w:hAnsiTheme="minorHAnsi" w:cstheme="minorHAnsi"/>
          <w:color w:val="365F91" w:themeColor="accent1" w:themeShade="BF"/>
        </w:rPr>
        <w:t>will:</w:t>
      </w:r>
    </w:p>
    <w:p w14:paraId="510B76D0" w14:textId="757FB182" w:rsidR="0064434F" w:rsidRPr="00D155EC" w:rsidRDefault="0064434F" w:rsidP="006E1FB1">
      <w:pPr>
        <w:autoSpaceDE w:val="0"/>
        <w:autoSpaceDN w:val="0"/>
        <w:jc w:val="both"/>
        <w:rPr>
          <w:rFonts w:asciiTheme="minorHAnsi" w:hAnsiTheme="minorHAnsi" w:cstheme="minorHAnsi"/>
        </w:rPr>
      </w:pPr>
      <w:r w:rsidRPr="00D155EC">
        <w:rPr>
          <w:rFonts w:asciiTheme="minorHAnsi" w:hAnsiTheme="minorHAnsi" w:cstheme="minorHAnsi"/>
          <w:b/>
          <w:bCs/>
          <w:color w:val="2F3639"/>
        </w:rPr>
        <w:t>Reflect</w:t>
      </w:r>
      <w:r w:rsidR="001A0EC4" w:rsidRPr="00D155EC">
        <w:rPr>
          <w:rFonts w:asciiTheme="minorHAnsi" w:hAnsiTheme="minorHAnsi" w:cstheme="minorHAnsi"/>
          <w:b/>
          <w:bCs/>
          <w:color w:val="2F3639"/>
        </w:rPr>
        <w:t xml:space="preserve"> </w:t>
      </w:r>
      <w:r w:rsidRPr="00D155EC">
        <w:rPr>
          <w:rFonts w:asciiTheme="minorHAnsi" w:hAnsiTheme="minorHAnsi" w:cstheme="minorHAnsi"/>
          <w:color w:val="2F3639"/>
        </w:rPr>
        <w:t xml:space="preserve">on </w:t>
      </w:r>
      <w:r w:rsidR="008B50A8">
        <w:rPr>
          <w:rFonts w:asciiTheme="minorHAnsi" w:hAnsiTheme="minorHAnsi" w:cstheme="minorHAnsi"/>
          <w:color w:val="2F3639"/>
        </w:rPr>
        <w:t xml:space="preserve">their </w:t>
      </w:r>
      <w:r w:rsidRPr="00D155EC">
        <w:rPr>
          <w:rFonts w:asciiTheme="minorHAnsi" w:hAnsiTheme="minorHAnsi" w:cstheme="minorHAnsi"/>
          <w:color w:val="2F3639"/>
        </w:rPr>
        <w:t>progress, and on areas for improvement</w:t>
      </w:r>
    </w:p>
    <w:p w14:paraId="3FD9E1AE" w14:textId="77777777" w:rsidR="0064434F" w:rsidRPr="00D155EC" w:rsidRDefault="0064434F" w:rsidP="006E1FB1">
      <w:pPr>
        <w:autoSpaceDE w:val="0"/>
        <w:autoSpaceDN w:val="0"/>
        <w:jc w:val="both"/>
        <w:rPr>
          <w:rFonts w:asciiTheme="minorHAnsi" w:hAnsiTheme="minorHAnsi" w:cstheme="minorHAnsi"/>
        </w:rPr>
      </w:pPr>
      <w:r w:rsidRPr="00D155EC">
        <w:rPr>
          <w:rFonts w:asciiTheme="minorHAnsi" w:hAnsiTheme="minorHAnsi" w:cstheme="minorHAnsi"/>
          <w:b/>
          <w:bCs/>
          <w:color w:val="2F3639"/>
        </w:rPr>
        <w:t>Choose</w:t>
      </w:r>
      <w:r w:rsidR="001A0EC4" w:rsidRPr="00D155EC">
        <w:rPr>
          <w:rFonts w:asciiTheme="minorHAnsi" w:hAnsiTheme="minorHAnsi" w:cstheme="minorHAnsi"/>
          <w:b/>
          <w:bCs/>
          <w:color w:val="2F3639"/>
        </w:rPr>
        <w:t xml:space="preserve"> </w:t>
      </w:r>
      <w:r w:rsidRPr="00D155EC">
        <w:rPr>
          <w:rFonts w:asciiTheme="minorHAnsi" w:hAnsiTheme="minorHAnsi" w:cstheme="minorHAnsi"/>
          <w:color w:val="2F3639"/>
        </w:rPr>
        <w:t>a job role and explore the skills needed to fulfil it</w:t>
      </w:r>
    </w:p>
    <w:p w14:paraId="24B39B11" w14:textId="77777777" w:rsidR="0064434F" w:rsidRPr="00D155EC" w:rsidRDefault="0064434F" w:rsidP="006E1FB1">
      <w:pPr>
        <w:autoSpaceDE w:val="0"/>
        <w:autoSpaceDN w:val="0"/>
        <w:jc w:val="both"/>
        <w:rPr>
          <w:rFonts w:asciiTheme="minorHAnsi" w:hAnsiTheme="minorHAnsi" w:cstheme="minorHAnsi"/>
        </w:rPr>
      </w:pPr>
      <w:r w:rsidRPr="00D155EC">
        <w:rPr>
          <w:rFonts w:asciiTheme="minorHAnsi" w:hAnsiTheme="minorHAnsi" w:cstheme="minorHAnsi"/>
          <w:b/>
          <w:bCs/>
          <w:color w:val="2F3639"/>
        </w:rPr>
        <w:t>Develop</w:t>
      </w:r>
      <w:r w:rsidR="001A0EC4" w:rsidRPr="00D155EC">
        <w:rPr>
          <w:rFonts w:asciiTheme="minorHAnsi" w:hAnsiTheme="minorHAnsi" w:cstheme="minorHAnsi"/>
          <w:b/>
          <w:bCs/>
          <w:color w:val="2F3639"/>
        </w:rPr>
        <w:t xml:space="preserve"> </w:t>
      </w:r>
      <w:r w:rsidRPr="00D155EC">
        <w:rPr>
          <w:rFonts w:asciiTheme="minorHAnsi" w:hAnsiTheme="minorHAnsi" w:cstheme="minorHAnsi"/>
          <w:color w:val="2F3639"/>
        </w:rPr>
        <w:t>a range of skills</w:t>
      </w:r>
    </w:p>
    <w:p w14:paraId="1950A043" w14:textId="21590830" w:rsidR="001A0EC4" w:rsidRPr="00D155EC" w:rsidRDefault="0064434F" w:rsidP="006E1FB1">
      <w:pPr>
        <w:autoSpaceDE w:val="0"/>
        <w:autoSpaceDN w:val="0"/>
        <w:jc w:val="both"/>
        <w:rPr>
          <w:rFonts w:asciiTheme="minorHAnsi" w:hAnsiTheme="minorHAnsi" w:cstheme="minorHAnsi"/>
        </w:rPr>
      </w:pPr>
      <w:r w:rsidRPr="00D155EC">
        <w:rPr>
          <w:rFonts w:asciiTheme="minorHAnsi" w:hAnsiTheme="minorHAnsi" w:cstheme="minorHAnsi"/>
          <w:b/>
          <w:bCs/>
          <w:color w:val="2F3639"/>
        </w:rPr>
        <w:t>Apply</w:t>
      </w:r>
      <w:r w:rsidR="001A0EC4" w:rsidRPr="00D155EC">
        <w:rPr>
          <w:rFonts w:asciiTheme="minorHAnsi" w:hAnsiTheme="minorHAnsi" w:cstheme="minorHAnsi"/>
          <w:b/>
          <w:bCs/>
          <w:color w:val="2F3639"/>
        </w:rPr>
        <w:t xml:space="preserve"> </w:t>
      </w:r>
      <w:r w:rsidRPr="00D155EC">
        <w:rPr>
          <w:rFonts w:asciiTheme="minorHAnsi" w:hAnsiTheme="minorHAnsi" w:cstheme="minorHAnsi"/>
          <w:color w:val="2F3639"/>
        </w:rPr>
        <w:t>skills and techniques in a music performance, creation or production</w:t>
      </w:r>
    </w:p>
    <w:p w14:paraId="4520EFF3" w14:textId="77777777" w:rsidR="0064434F" w:rsidRPr="00D155EC" w:rsidRDefault="0064434F" w:rsidP="006E1FB1">
      <w:pPr>
        <w:autoSpaceDE w:val="0"/>
        <w:autoSpaceDN w:val="0"/>
        <w:ind w:left="720"/>
        <w:jc w:val="both"/>
        <w:rPr>
          <w:rFonts w:asciiTheme="minorHAnsi" w:hAnsiTheme="minorHAnsi" w:cstheme="minorHAnsi"/>
        </w:rPr>
      </w:pPr>
      <w:r w:rsidRPr="00D155EC">
        <w:rPr>
          <w:rFonts w:asciiTheme="minorHAnsi" w:hAnsiTheme="minorHAnsi" w:cstheme="minorHAnsi"/>
          <w:color w:val="2F3639"/>
        </w:rPr>
        <w:t> </w:t>
      </w:r>
    </w:p>
    <w:p w14:paraId="32E51C83" w14:textId="3EC9AE5B" w:rsidR="0064434F" w:rsidRPr="00D155EC" w:rsidRDefault="0064434F" w:rsidP="006E1FB1">
      <w:pPr>
        <w:autoSpaceDE w:val="0"/>
        <w:autoSpaceDN w:val="0"/>
        <w:jc w:val="both"/>
        <w:rPr>
          <w:rFonts w:asciiTheme="minorHAnsi" w:hAnsiTheme="minorHAnsi" w:cstheme="minorHAnsi"/>
        </w:rPr>
      </w:pPr>
      <w:r w:rsidRPr="008B50A8">
        <w:rPr>
          <w:rFonts w:asciiTheme="minorHAnsi" w:hAnsiTheme="minorHAnsi" w:cstheme="minorHAnsi"/>
          <w:b/>
          <w:bCs/>
          <w:color w:val="365F91" w:themeColor="accent1" w:themeShade="BF"/>
        </w:rPr>
        <w:t>Component 3:Responding to a music brief (40%)</w:t>
      </w:r>
      <w:r w:rsidRPr="00D155EC">
        <w:rPr>
          <w:rFonts w:asciiTheme="minorHAnsi" w:hAnsiTheme="minorHAnsi" w:cstheme="minorHAnsi"/>
          <w:i/>
          <w:iCs/>
          <w:color w:val="FFFFFF"/>
        </w:rPr>
        <w:t>Weighting: 40%</w:t>
      </w:r>
    </w:p>
    <w:p w14:paraId="5E8225F1" w14:textId="77777777" w:rsidR="008B50A8" w:rsidRDefault="008B50A8" w:rsidP="006E1FB1">
      <w:pPr>
        <w:autoSpaceDE w:val="0"/>
        <w:autoSpaceDN w:val="0"/>
        <w:jc w:val="both"/>
        <w:rPr>
          <w:rFonts w:asciiTheme="minorHAnsi" w:hAnsiTheme="minorHAnsi" w:cstheme="minorHAnsi"/>
          <w:color w:val="2F3639"/>
        </w:rPr>
      </w:pPr>
      <w:r>
        <w:rPr>
          <w:rFonts w:asciiTheme="minorHAnsi" w:hAnsiTheme="minorHAnsi" w:cstheme="minorHAnsi"/>
          <w:b/>
          <w:bCs/>
          <w:color w:val="2F3639"/>
        </w:rPr>
        <w:t xml:space="preserve">Students </w:t>
      </w:r>
      <w:r w:rsidR="0064434F" w:rsidRPr="00D155EC">
        <w:rPr>
          <w:rFonts w:asciiTheme="minorHAnsi" w:hAnsiTheme="minorHAnsi" w:cstheme="minorHAnsi"/>
          <w:b/>
          <w:bCs/>
          <w:color w:val="2F3639"/>
        </w:rPr>
        <w:t>will</w:t>
      </w:r>
      <w:r w:rsidR="001A0EC4" w:rsidRPr="00D155EC">
        <w:rPr>
          <w:rFonts w:asciiTheme="minorHAnsi" w:hAnsiTheme="minorHAnsi" w:cstheme="minorHAnsi"/>
          <w:b/>
          <w:bCs/>
          <w:color w:val="2F3639"/>
        </w:rPr>
        <w:t xml:space="preserve"> </w:t>
      </w:r>
      <w:r w:rsidR="0064434F" w:rsidRPr="00D155EC">
        <w:rPr>
          <w:rFonts w:asciiTheme="minorHAnsi" w:hAnsiTheme="minorHAnsi" w:cstheme="minorHAnsi"/>
          <w:color w:val="2F3639"/>
        </w:rPr>
        <w:t>put skills into practice by responding to a brief as a composer, performer or producer</w:t>
      </w:r>
      <w:r w:rsidR="00FF503F" w:rsidRPr="00D155EC">
        <w:rPr>
          <w:rFonts w:asciiTheme="minorHAnsi" w:hAnsiTheme="minorHAnsi" w:cstheme="minorHAnsi"/>
          <w:color w:val="2F3639"/>
        </w:rPr>
        <w:t xml:space="preserve">. </w:t>
      </w:r>
    </w:p>
    <w:p w14:paraId="2640484B" w14:textId="77777777" w:rsidR="008B50A8" w:rsidRDefault="008B50A8" w:rsidP="006E1FB1">
      <w:pPr>
        <w:autoSpaceDE w:val="0"/>
        <w:autoSpaceDN w:val="0"/>
        <w:jc w:val="both"/>
        <w:rPr>
          <w:rFonts w:asciiTheme="minorHAnsi" w:hAnsiTheme="minorHAnsi" w:cstheme="minorHAnsi"/>
          <w:color w:val="2F3639"/>
        </w:rPr>
      </w:pPr>
    </w:p>
    <w:p w14:paraId="481414A0" w14:textId="3A9F21BA" w:rsidR="0064434F" w:rsidRPr="008B50A8" w:rsidRDefault="008B50A8" w:rsidP="006E1FB1">
      <w:pPr>
        <w:autoSpaceDE w:val="0"/>
        <w:autoSpaceDN w:val="0"/>
        <w:jc w:val="both"/>
        <w:rPr>
          <w:rFonts w:asciiTheme="minorHAnsi" w:hAnsiTheme="minorHAnsi" w:cstheme="minorHAnsi"/>
          <w:color w:val="365F91" w:themeColor="accent1" w:themeShade="BF"/>
        </w:rPr>
      </w:pPr>
      <w:r>
        <w:rPr>
          <w:rFonts w:asciiTheme="minorHAnsi" w:hAnsiTheme="minorHAnsi" w:cstheme="minorHAnsi"/>
          <w:color w:val="365F91" w:themeColor="accent1" w:themeShade="BF"/>
        </w:rPr>
        <w:t>T</w:t>
      </w:r>
      <w:r w:rsidR="0064434F" w:rsidRPr="008B50A8">
        <w:rPr>
          <w:rFonts w:asciiTheme="minorHAnsi" w:hAnsiTheme="minorHAnsi" w:cstheme="minorHAnsi"/>
          <w:color w:val="365F91" w:themeColor="accent1" w:themeShade="BF"/>
        </w:rPr>
        <w:t xml:space="preserve">his is an externally set task.  </w:t>
      </w:r>
      <w:r w:rsidR="002447F2">
        <w:rPr>
          <w:rFonts w:asciiTheme="minorHAnsi" w:hAnsiTheme="minorHAnsi" w:cstheme="minorHAnsi"/>
          <w:color w:val="365F91" w:themeColor="accent1" w:themeShade="BF"/>
        </w:rPr>
        <w:t xml:space="preserve">In </w:t>
      </w:r>
      <w:r w:rsidR="0064434F" w:rsidRPr="008B50A8">
        <w:rPr>
          <w:rFonts w:asciiTheme="minorHAnsi" w:hAnsiTheme="minorHAnsi" w:cstheme="minorHAnsi"/>
          <w:color w:val="365F91" w:themeColor="accent1" w:themeShade="BF"/>
        </w:rPr>
        <w:t xml:space="preserve">this task </w:t>
      </w:r>
      <w:r>
        <w:rPr>
          <w:rFonts w:asciiTheme="minorHAnsi" w:hAnsiTheme="minorHAnsi" w:cstheme="minorHAnsi"/>
          <w:color w:val="365F91" w:themeColor="accent1" w:themeShade="BF"/>
        </w:rPr>
        <w:t xml:space="preserve">students </w:t>
      </w:r>
      <w:r w:rsidR="0064434F" w:rsidRPr="008B50A8">
        <w:rPr>
          <w:rFonts w:asciiTheme="minorHAnsi" w:hAnsiTheme="minorHAnsi" w:cstheme="minorHAnsi"/>
          <w:color w:val="365F91" w:themeColor="accent1" w:themeShade="BF"/>
        </w:rPr>
        <w:t>will need to:</w:t>
      </w:r>
    </w:p>
    <w:p w14:paraId="45680ADA" w14:textId="1931AA25" w:rsidR="0064434F" w:rsidRPr="00D155EC" w:rsidRDefault="0064434F" w:rsidP="006E1FB1">
      <w:pPr>
        <w:autoSpaceDE w:val="0"/>
        <w:autoSpaceDN w:val="0"/>
        <w:jc w:val="both"/>
        <w:rPr>
          <w:rFonts w:asciiTheme="minorHAnsi" w:hAnsiTheme="minorHAnsi" w:cstheme="minorHAnsi"/>
        </w:rPr>
      </w:pPr>
      <w:r w:rsidRPr="00D155EC">
        <w:rPr>
          <w:rFonts w:asciiTheme="minorHAnsi" w:hAnsiTheme="minorHAnsi" w:cstheme="minorHAnsi"/>
          <w:b/>
          <w:bCs/>
          <w:color w:val="2F3639"/>
        </w:rPr>
        <w:t>Choose</w:t>
      </w:r>
      <w:r w:rsidR="001A0EC4" w:rsidRPr="00D155EC">
        <w:rPr>
          <w:rFonts w:asciiTheme="minorHAnsi" w:hAnsiTheme="minorHAnsi" w:cstheme="minorHAnsi"/>
          <w:b/>
          <w:bCs/>
          <w:color w:val="2F3639"/>
        </w:rPr>
        <w:t xml:space="preserve"> </w:t>
      </w:r>
      <w:r w:rsidRPr="00D155EC">
        <w:rPr>
          <w:rFonts w:asciiTheme="minorHAnsi" w:hAnsiTheme="minorHAnsi" w:cstheme="minorHAnsi"/>
          <w:color w:val="2F3639"/>
        </w:rPr>
        <w:t>an area of the industry that excites</w:t>
      </w:r>
      <w:r w:rsidR="002447F2">
        <w:rPr>
          <w:rFonts w:asciiTheme="minorHAnsi" w:hAnsiTheme="minorHAnsi" w:cstheme="minorHAnsi"/>
          <w:color w:val="2F3639"/>
        </w:rPr>
        <w:t xml:space="preserve"> them</w:t>
      </w:r>
      <w:r w:rsidRPr="00D155EC">
        <w:rPr>
          <w:rFonts w:asciiTheme="minorHAnsi" w:hAnsiTheme="minorHAnsi" w:cstheme="minorHAnsi"/>
          <w:color w:val="2F3639"/>
        </w:rPr>
        <w:t>(composer, performer, or producer)</w:t>
      </w:r>
    </w:p>
    <w:p w14:paraId="43752709" w14:textId="6F9BDC7F" w:rsidR="0064434F" w:rsidRPr="00D155EC" w:rsidRDefault="0064434F" w:rsidP="006E1FB1">
      <w:pPr>
        <w:autoSpaceDE w:val="0"/>
        <w:autoSpaceDN w:val="0"/>
        <w:jc w:val="both"/>
        <w:rPr>
          <w:rFonts w:asciiTheme="minorHAnsi" w:hAnsiTheme="minorHAnsi" w:cstheme="minorHAnsi"/>
        </w:rPr>
      </w:pPr>
      <w:r w:rsidRPr="00D155EC">
        <w:rPr>
          <w:rFonts w:asciiTheme="minorHAnsi" w:hAnsiTheme="minorHAnsi" w:cstheme="minorHAnsi"/>
          <w:b/>
          <w:bCs/>
          <w:color w:val="2F3639"/>
        </w:rPr>
        <w:t>Explore</w:t>
      </w:r>
      <w:r w:rsidR="001A0EC4" w:rsidRPr="00D155EC">
        <w:rPr>
          <w:rFonts w:asciiTheme="minorHAnsi" w:hAnsiTheme="minorHAnsi" w:cstheme="minorHAnsi"/>
          <w:b/>
          <w:bCs/>
          <w:color w:val="2F3639"/>
        </w:rPr>
        <w:t xml:space="preserve"> </w:t>
      </w:r>
      <w:r w:rsidRPr="00D155EC">
        <w:rPr>
          <w:rFonts w:asciiTheme="minorHAnsi" w:hAnsiTheme="minorHAnsi" w:cstheme="minorHAnsi"/>
          <w:color w:val="2F3639"/>
        </w:rPr>
        <w:t>the brief and come up with possible responses and ideas</w:t>
      </w:r>
    </w:p>
    <w:p w14:paraId="006755F2" w14:textId="4966E3C8" w:rsidR="0064434F" w:rsidRPr="00D155EC" w:rsidRDefault="0064434F" w:rsidP="006E1FB1">
      <w:pPr>
        <w:autoSpaceDE w:val="0"/>
        <w:autoSpaceDN w:val="0"/>
        <w:jc w:val="both"/>
        <w:rPr>
          <w:rFonts w:asciiTheme="minorHAnsi" w:hAnsiTheme="minorHAnsi" w:cstheme="minorHAnsi"/>
        </w:rPr>
      </w:pPr>
      <w:r w:rsidRPr="00D155EC">
        <w:rPr>
          <w:rFonts w:asciiTheme="minorHAnsi" w:hAnsiTheme="minorHAnsi" w:cstheme="minorHAnsi"/>
          <w:b/>
          <w:bCs/>
          <w:color w:val="2F3639"/>
        </w:rPr>
        <w:t>Use</w:t>
      </w:r>
      <w:r w:rsidR="001A0EC4" w:rsidRPr="00D155EC">
        <w:rPr>
          <w:rFonts w:asciiTheme="minorHAnsi" w:hAnsiTheme="minorHAnsi" w:cstheme="minorHAnsi"/>
          <w:b/>
          <w:bCs/>
          <w:color w:val="2F3639"/>
        </w:rPr>
        <w:t xml:space="preserve"> </w:t>
      </w:r>
      <w:r w:rsidRPr="00D155EC">
        <w:rPr>
          <w:rFonts w:asciiTheme="minorHAnsi" w:hAnsiTheme="minorHAnsi" w:cstheme="minorHAnsi"/>
          <w:color w:val="2F3639"/>
        </w:rPr>
        <w:t>relevant resources, skills and techniques to develop and refine musical material</w:t>
      </w:r>
    </w:p>
    <w:p w14:paraId="1758D7F1" w14:textId="2DFD437E" w:rsidR="0064434F" w:rsidRPr="00D155EC" w:rsidRDefault="0064434F" w:rsidP="006E1FB1">
      <w:pPr>
        <w:autoSpaceDE w:val="0"/>
        <w:autoSpaceDN w:val="0"/>
        <w:jc w:val="both"/>
        <w:rPr>
          <w:rFonts w:asciiTheme="minorHAnsi" w:hAnsiTheme="minorHAnsi" w:cstheme="minorHAnsi"/>
        </w:rPr>
      </w:pPr>
      <w:r w:rsidRPr="00D155EC">
        <w:rPr>
          <w:rFonts w:asciiTheme="minorHAnsi" w:hAnsiTheme="minorHAnsi" w:cstheme="minorHAnsi"/>
          <w:b/>
          <w:bCs/>
          <w:color w:val="2F3639"/>
        </w:rPr>
        <w:t>Present</w:t>
      </w:r>
      <w:r w:rsidR="001A0EC4" w:rsidRPr="00D155EC">
        <w:rPr>
          <w:rFonts w:asciiTheme="minorHAnsi" w:hAnsiTheme="minorHAnsi" w:cstheme="minorHAnsi"/>
          <w:b/>
          <w:bCs/>
          <w:color w:val="2F3639"/>
        </w:rPr>
        <w:t xml:space="preserve"> </w:t>
      </w:r>
      <w:r w:rsidR="002447F2" w:rsidRPr="002447F2">
        <w:rPr>
          <w:rFonts w:asciiTheme="minorHAnsi" w:hAnsiTheme="minorHAnsi" w:cstheme="minorHAnsi"/>
          <w:color w:val="2F3639"/>
        </w:rPr>
        <w:t>their</w:t>
      </w:r>
      <w:r w:rsidR="002447F2">
        <w:rPr>
          <w:rFonts w:asciiTheme="minorHAnsi" w:hAnsiTheme="minorHAnsi" w:cstheme="minorHAnsi"/>
          <w:b/>
          <w:bCs/>
          <w:color w:val="2F3639"/>
        </w:rPr>
        <w:t xml:space="preserve"> </w:t>
      </w:r>
      <w:r w:rsidRPr="00D155EC">
        <w:rPr>
          <w:rFonts w:asciiTheme="minorHAnsi" w:hAnsiTheme="minorHAnsi" w:cstheme="minorHAnsi"/>
          <w:color w:val="2F3639"/>
        </w:rPr>
        <w:t>final response (solo or in a group)</w:t>
      </w:r>
    </w:p>
    <w:p w14:paraId="466106C7" w14:textId="77777777" w:rsidR="0064434F" w:rsidRPr="00D155EC" w:rsidRDefault="0064434F" w:rsidP="006E1FB1">
      <w:pPr>
        <w:autoSpaceDE w:val="0"/>
        <w:autoSpaceDN w:val="0"/>
        <w:jc w:val="both"/>
        <w:rPr>
          <w:rFonts w:asciiTheme="minorHAnsi" w:hAnsiTheme="minorHAnsi" w:cstheme="minorHAnsi"/>
        </w:rPr>
      </w:pPr>
      <w:r w:rsidRPr="00D155EC">
        <w:rPr>
          <w:rFonts w:asciiTheme="minorHAnsi" w:hAnsiTheme="minorHAnsi" w:cstheme="minorHAnsi"/>
          <w:b/>
          <w:bCs/>
          <w:color w:val="2F3639"/>
        </w:rPr>
        <w:t>Review</w:t>
      </w:r>
      <w:r w:rsidR="001A0EC4" w:rsidRPr="00D155EC">
        <w:rPr>
          <w:rFonts w:asciiTheme="minorHAnsi" w:hAnsiTheme="minorHAnsi" w:cstheme="minorHAnsi"/>
          <w:b/>
          <w:bCs/>
          <w:color w:val="2F3639"/>
        </w:rPr>
        <w:t xml:space="preserve"> </w:t>
      </w:r>
      <w:r w:rsidRPr="00D155EC">
        <w:rPr>
          <w:rFonts w:asciiTheme="minorHAnsi" w:hAnsiTheme="minorHAnsi" w:cstheme="minorHAnsi"/>
          <w:color w:val="2F3639"/>
        </w:rPr>
        <w:t>and reflect your approach to the brief and their final outcome.</w:t>
      </w:r>
    </w:p>
    <w:p w14:paraId="2CC0E38F" w14:textId="323749A6" w:rsidR="00D47911" w:rsidRPr="00D155EC" w:rsidRDefault="00D47911" w:rsidP="006E1FB1">
      <w:pPr>
        <w:jc w:val="both"/>
        <w:rPr>
          <w:rFonts w:asciiTheme="minorHAnsi" w:hAnsiTheme="minorHAnsi" w:cstheme="minorHAnsi"/>
        </w:rPr>
      </w:pPr>
    </w:p>
    <w:p w14:paraId="0E112B97" w14:textId="753336D7" w:rsidR="001E0D3D" w:rsidRDefault="001E0D3D" w:rsidP="006E1FB1">
      <w:pPr>
        <w:jc w:val="both"/>
        <w:rPr>
          <w:rFonts w:asciiTheme="minorHAnsi" w:hAnsiTheme="minorHAnsi" w:cstheme="minorHAnsi"/>
        </w:rPr>
      </w:pPr>
    </w:p>
    <w:p w14:paraId="48CBDBB4" w14:textId="4FB85D22" w:rsidR="00E45288" w:rsidRDefault="00E45288" w:rsidP="006E1FB1">
      <w:pPr>
        <w:jc w:val="both"/>
        <w:rPr>
          <w:rFonts w:asciiTheme="minorHAnsi" w:hAnsiTheme="minorHAnsi" w:cstheme="minorHAnsi"/>
        </w:rPr>
      </w:pPr>
    </w:p>
    <w:p w14:paraId="6ED9CBE6" w14:textId="77777777" w:rsidR="00E45288" w:rsidRDefault="00E45288" w:rsidP="006E1FB1">
      <w:pPr>
        <w:jc w:val="both"/>
        <w:rPr>
          <w:rFonts w:asciiTheme="minorHAnsi" w:hAnsiTheme="minorHAnsi" w:cstheme="minorHAnsi"/>
        </w:rPr>
      </w:pPr>
    </w:p>
    <w:p w14:paraId="7EE6B0A0" w14:textId="77777777" w:rsidR="00D47911" w:rsidRPr="00384CCA" w:rsidRDefault="00D47911" w:rsidP="006E1FB1">
      <w:pPr>
        <w:jc w:val="both"/>
        <w:rPr>
          <w:rFonts w:asciiTheme="minorHAnsi" w:hAnsiTheme="minorHAnsi" w:cstheme="minorHAnsi"/>
          <w:b/>
          <w:bCs/>
          <w:color w:val="365F91" w:themeColor="accent1" w:themeShade="BF"/>
          <w:sz w:val="28"/>
          <w:szCs w:val="28"/>
        </w:rPr>
      </w:pPr>
      <w:r w:rsidRPr="00384CCA">
        <w:rPr>
          <w:rFonts w:asciiTheme="minorHAnsi" w:hAnsiTheme="minorHAnsi" w:cstheme="minorHAnsi"/>
          <w:b/>
          <w:bCs/>
          <w:color w:val="365F91" w:themeColor="accent1" w:themeShade="BF"/>
          <w:sz w:val="28"/>
          <w:szCs w:val="28"/>
        </w:rPr>
        <w:lastRenderedPageBreak/>
        <w:t xml:space="preserve">BTEC Performing Arts </w:t>
      </w:r>
    </w:p>
    <w:p w14:paraId="7312D57F" w14:textId="77777777" w:rsidR="00D47911" w:rsidRPr="00D155EC" w:rsidRDefault="00D47911" w:rsidP="006E1FB1">
      <w:pPr>
        <w:pStyle w:val="BodyText3"/>
        <w:rPr>
          <w:rFonts w:asciiTheme="minorHAnsi" w:hAnsiTheme="minorHAnsi" w:cstheme="minorHAnsi"/>
          <w:szCs w:val="24"/>
        </w:rPr>
      </w:pPr>
      <w:r w:rsidRPr="00D155EC">
        <w:rPr>
          <w:rFonts w:asciiTheme="minorHAnsi" w:hAnsiTheme="minorHAnsi" w:cstheme="minorHAnsi"/>
          <w:szCs w:val="24"/>
        </w:rPr>
        <w:t>This qualification is for students who enjoy all aspects of Performing Arts and are willing to have a go at everything.</w:t>
      </w:r>
    </w:p>
    <w:p w14:paraId="34954E37" w14:textId="77777777" w:rsidR="00D47911" w:rsidRPr="00D155EC" w:rsidRDefault="00D47911" w:rsidP="006E1FB1">
      <w:pPr>
        <w:pStyle w:val="BodyText3"/>
        <w:rPr>
          <w:rFonts w:asciiTheme="minorHAnsi" w:hAnsiTheme="minorHAnsi" w:cstheme="minorHAnsi"/>
          <w:szCs w:val="24"/>
        </w:rPr>
      </w:pPr>
    </w:p>
    <w:p w14:paraId="5EE66F2B" w14:textId="77777777" w:rsidR="001A0EC4" w:rsidRPr="002447F2" w:rsidRDefault="001A0EC4" w:rsidP="006E1FB1">
      <w:pPr>
        <w:autoSpaceDE w:val="0"/>
        <w:autoSpaceDN w:val="0"/>
        <w:jc w:val="both"/>
        <w:rPr>
          <w:rFonts w:asciiTheme="minorHAnsi" w:hAnsiTheme="minorHAnsi" w:cstheme="minorHAnsi"/>
          <w:b/>
          <w:bCs/>
          <w:color w:val="365F91" w:themeColor="accent1" w:themeShade="BF"/>
        </w:rPr>
      </w:pPr>
      <w:r w:rsidRPr="002447F2">
        <w:rPr>
          <w:rFonts w:asciiTheme="minorHAnsi" w:hAnsiTheme="minorHAnsi" w:cstheme="minorHAnsi"/>
          <w:b/>
          <w:bCs/>
          <w:color w:val="365F91" w:themeColor="accent1" w:themeShade="BF"/>
        </w:rPr>
        <w:t>Component 1: Exploring the Performing Arts  (30%)</w:t>
      </w:r>
    </w:p>
    <w:p w14:paraId="4943A0A2" w14:textId="77777777" w:rsidR="001A0EC4" w:rsidRPr="00D155EC" w:rsidRDefault="001A0EC4" w:rsidP="006E1FB1">
      <w:pPr>
        <w:autoSpaceDE w:val="0"/>
        <w:autoSpaceDN w:val="0"/>
        <w:jc w:val="both"/>
        <w:rPr>
          <w:rFonts w:asciiTheme="minorHAnsi" w:hAnsiTheme="minorHAnsi" w:cstheme="minorHAnsi"/>
        </w:rPr>
      </w:pPr>
      <w:r w:rsidRPr="00D155EC">
        <w:rPr>
          <w:rFonts w:asciiTheme="minorHAnsi" w:hAnsiTheme="minorHAnsi" w:cstheme="minorHAnsi"/>
          <w:b/>
          <w:bCs/>
          <w:color w:val="2F3639"/>
        </w:rPr>
        <w:t xml:space="preserve">Aim: </w:t>
      </w:r>
      <w:r w:rsidRPr="00D155EC">
        <w:rPr>
          <w:rFonts w:asciiTheme="minorHAnsi" w:hAnsiTheme="minorHAnsi" w:cstheme="minorHAnsi"/>
          <w:color w:val="2F3639"/>
        </w:rPr>
        <w:t>get a taste of what it’s like to be a professional actor, dancer or musical theatre performer.</w:t>
      </w:r>
    </w:p>
    <w:p w14:paraId="427642CA" w14:textId="77777777" w:rsidR="001A0EC4" w:rsidRPr="00D155EC" w:rsidRDefault="001A0EC4" w:rsidP="006E1FB1">
      <w:pPr>
        <w:autoSpaceDE w:val="0"/>
        <w:autoSpaceDN w:val="0"/>
        <w:jc w:val="both"/>
        <w:rPr>
          <w:rFonts w:asciiTheme="minorHAnsi" w:hAnsiTheme="minorHAnsi" w:cstheme="minorHAnsi"/>
        </w:rPr>
      </w:pPr>
      <w:r w:rsidRPr="002447F2">
        <w:rPr>
          <w:rFonts w:asciiTheme="minorHAnsi" w:hAnsiTheme="minorHAnsi" w:cstheme="minorHAnsi"/>
          <w:b/>
          <w:bCs/>
          <w:color w:val="365F91" w:themeColor="accent1" w:themeShade="BF"/>
        </w:rPr>
        <w:t xml:space="preserve">Assessment: </w:t>
      </w:r>
      <w:r w:rsidRPr="00D155EC">
        <w:rPr>
          <w:rFonts w:asciiTheme="minorHAnsi" w:hAnsiTheme="minorHAnsi" w:cstheme="minorHAnsi"/>
          <w:color w:val="2F3639"/>
        </w:rPr>
        <w:t>internally assessed assignments</w:t>
      </w:r>
    </w:p>
    <w:p w14:paraId="62169F0B" w14:textId="77777777" w:rsidR="002447F2" w:rsidRDefault="002447F2" w:rsidP="006E1FB1">
      <w:pPr>
        <w:autoSpaceDE w:val="0"/>
        <w:autoSpaceDN w:val="0"/>
        <w:jc w:val="both"/>
        <w:rPr>
          <w:rFonts w:asciiTheme="minorHAnsi" w:hAnsiTheme="minorHAnsi" w:cstheme="minorHAnsi"/>
          <w:color w:val="2F3639"/>
        </w:rPr>
      </w:pPr>
    </w:p>
    <w:p w14:paraId="4DED145A" w14:textId="1B49322D" w:rsidR="001A0EC4" w:rsidRPr="00D155EC" w:rsidRDefault="002447F2" w:rsidP="006E1FB1">
      <w:pPr>
        <w:autoSpaceDE w:val="0"/>
        <w:autoSpaceDN w:val="0"/>
        <w:jc w:val="both"/>
        <w:rPr>
          <w:rFonts w:asciiTheme="minorHAnsi" w:hAnsiTheme="minorHAnsi" w:cstheme="minorHAnsi"/>
          <w:color w:val="2F3639"/>
        </w:rPr>
      </w:pPr>
      <w:r>
        <w:rPr>
          <w:rFonts w:asciiTheme="minorHAnsi" w:hAnsiTheme="minorHAnsi" w:cstheme="minorHAnsi"/>
          <w:color w:val="2F3639"/>
        </w:rPr>
        <w:t xml:space="preserve">Students </w:t>
      </w:r>
      <w:r w:rsidR="001A0EC4" w:rsidRPr="00D155EC">
        <w:rPr>
          <w:rFonts w:asciiTheme="minorHAnsi" w:hAnsiTheme="minorHAnsi" w:cstheme="minorHAnsi"/>
          <w:color w:val="2F3639"/>
        </w:rPr>
        <w:t>will:</w:t>
      </w:r>
    </w:p>
    <w:p w14:paraId="1B3299CA" w14:textId="77777777" w:rsidR="001A0EC4" w:rsidRPr="00D155EC" w:rsidRDefault="001A0EC4" w:rsidP="006E1FB1">
      <w:pPr>
        <w:autoSpaceDE w:val="0"/>
        <w:autoSpaceDN w:val="0"/>
        <w:jc w:val="both"/>
        <w:rPr>
          <w:rFonts w:asciiTheme="minorHAnsi" w:hAnsiTheme="minorHAnsi" w:cstheme="minorHAnsi"/>
        </w:rPr>
      </w:pPr>
      <w:r w:rsidRPr="00D155EC">
        <w:rPr>
          <w:rFonts w:asciiTheme="minorHAnsi" w:hAnsiTheme="minorHAnsi" w:cstheme="minorHAnsi"/>
          <w:b/>
          <w:bCs/>
          <w:color w:val="2F3639"/>
        </w:rPr>
        <w:t xml:space="preserve">Explore </w:t>
      </w:r>
      <w:r w:rsidRPr="00D155EC">
        <w:rPr>
          <w:rFonts w:asciiTheme="minorHAnsi" w:hAnsiTheme="minorHAnsi" w:cstheme="minorHAnsi"/>
          <w:color w:val="2F3639"/>
        </w:rPr>
        <w:t>performance styles, creative intentions and purpose</w:t>
      </w:r>
    </w:p>
    <w:p w14:paraId="7F428CBB" w14:textId="77777777" w:rsidR="001A0EC4" w:rsidRPr="00D155EC" w:rsidRDefault="001A0EC4" w:rsidP="006E1FB1">
      <w:pPr>
        <w:autoSpaceDE w:val="0"/>
        <w:autoSpaceDN w:val="0"/>
        <w:jc w:val="both"/>
        <w:rPr>
          <w:rFonts w:asciiTheme="minorHAnsi" w:hAnsiTheme="minorHAnsi" w:cstheme="minorHAnsi"/>
        </w:rPr>
      </w:pPr>
      <w:r w:rsidRPr="00D155EC">
        <w:rPr>
          <w:rFonts w:asciiTheme="minorHAnsi" w:hAnsiTheme="minorHAnsi" w:cstheme="minorHAnsi"/>
          <w:b/>
          <w:bCs/>
          <w:color w:val="2F3639"/>
        </w:rPr>
        <w:t xml:space="preserve">Investigate </w:t>
      </w:r>
      <w:r w:rsidRPr="00D155EC">
        <w:rPr>
          <w:rFonts w:asciiTheme="minorHAnsi" w:hAnsiTheme="minorHAnsi" w:cstheme="minorHAnsi"/>
          <w:color w:val="2F3639"/>
        </w:rPr>
        <w:t>how practitioners create and influence what’s performed</w:t>
      </w:r>
    </w:p>
    <w:p w14:paraId="371DE489" w14:textId="18E059C4" w:rsidR="001A0EC4" w:rsidRPr="00D155EC" w:rsidRDefault="001A0EC4" w:rsidP="006E1FB1">
      <w:pPr>
        <w:autoSpaceDE w:val="0"/>
        <w:autoSpaceDN w:val="0"/>
        <w:jc w:val="both"/>
        <w:rPr>
          <w:rFonts w:asciiTheme="minorHAnsi" w:hAnsiTheme="minorHAnsi" w:cstheme="minorHAnsi"/>
        </w:rPr>
      </w:pPr>
      <w:r w:rsidRPr="00D155EC">
        <w:rPr>
          <w:rFonts w:asciiTheme="minorHAnsi" w:hAnsiTheme="minorHAnsi" w:cstheme="minorHAnsi"/>
          <w:b/>
          <w:bCs/>
          <w:color w:val="2F3639"/>
        </w:rPr>
        <w:t xml:space="preserve">Discover </w:t>
      </w:r>
      <w:r w:rsidRPr="00D155EC">
        <w:rPr>
          <w:rFonts w:asciiTheme="minorHAnsi" w:hAnsiTheme="minorHAnsi" w:cstheme="minorHAnsi"/>
          <w:color w:val="2F3639"/>
        </w:rPr>
        <w:t>performance roles, skills, techniques and processes</w:t>
      </w:r>
    </w:p>
    <w:p w14:paraId="10D52654" w14:textId="77777777" w:rsidR="001A0EC4" w:rsidRPr="00D155EC" w:rsidRDefault="001A0EC4" w:rsidP="006E1FB1">
      <w:pPr>
        <w:autoSpaceDE w:val="0"/>
        <w:autoSpaceDN w:val="0"/>
        <w:jc w:val="both"/>
        <w:rPr>
          <w:rFonts w:asciiTheme="minorHAnsi" w:hAnsiTheme="minorHAnsi" w:cstheme="minorHAnsi"/>
        </w:rPr>
      </w:pPr>
      <w:r w:rsidRPr="00D155EC">
        <w:rPr>
          <w:rFonts w:asciiTheme="minorHAnsi" w:hAnsiTheme="minorHAnsi" w:cstheme="minorHAnsi"/>
          <w:color w:val="2F3639"/>
        </w:rPr>
        <w:t> </w:t>
      </w:r>
    </w:p>
    <w:p w14:paraId="5C2C0DBA" w14:textId="77777777" w:rsidR="001A0EC4" w:rsidRPr="002447F2" w:rsidRDefault="001A0EC4" w:rsidP="006E1FB1">
      <w:pPr>
        <w:autoSpaceDE w:val="0"/>
        <w:autoSpaceDN w:val="0"/>
        <w:jc w:val="both"/>
        <w:rPr>
          <w:rFonts w:asciiTheme="minorHAnsi" w:hAnsiTheme="minorHAnsi" w:cstheme="minorHAnsi"/>
          <w:b/>
          <w:bCs/>
          <w:color w:val="365F91" w:themeColor="accent1" w:themeShade="BF"/>
        </w:rPr>
      </w:pPr>
      <w:r w:rsidRPr="002447F2">
        <w:rPr>
          <w:rFonts w:asciiTheme="minorHAnsi" w:hAnsiTheme="minorHAnsi" w:cstheme="minorHAnsi"/>
          <w:b/>
          <w:bCs/>
          <w:color w:val="365F91" w:themeColor="accent1" w:themeShade="BF"/>
        </w:rPr>
        <w:t>Component 2: Developing Skills and Techniques in the Performing Arts (30%)</w:t>
      </w:r>
    </w:p>
    <w:p w14:paraId="4B159771" w14:textId="52056062" w:rsidR="002447F2" w:rsidRDefault="001A0EC4" w:rsidP="006E1FB1">
      <w:pPr>
        <w:autoSpaceDE w:val="0"/>
        <w:autoSpaceDN w:val="0"/>
        <w:jc w:val="both"/>
        <w:rPr>
          <w:rFonts w:asciiTheme="minorHAnsi" w:hAnsiTheme="minorHAnsi" w:cstheme="minorHAnsi"/>
          <w:color w:val="2F3639"/>
        </w:rPr>
      </w:pPr>
      <w:r w:rsidRPr="00D155EC">
        <w:rPr>
          <w:rFonts w:asciiTheme="minorHAnsi" w:hAnsiTheme="minorHAnsi" w:cstheme="minorHAnsi"/>
          <w:b/>
          <w:bCs/>
          <w:color w:val="2F3639"/>
        </w:rPr>
        <w:t>Aim</w:t>
      </w:r>
      <w:r w:rsidRPr="00D155EC">
        <w:rPr>
          <w:rFonts w:asciiTheme="minorHAnsi" w:hAnsiTheme="minorHAnsi" w:cstheme="minorHAnsi"/>
          <w:color w:val="2F3639"/>
        </w:rPr>
        <w:t>:</w:t>
      </w:r>
      <w:r w:rsidR="00FF503F" w:rsidRPr="00D155EC">
        <w:rPr>
          <w:rFonts w:asciiTheme="minorHAnsi" w:hAnsiTheme="minorHAnsi" w:cstheme="minorHAnsi"/>
          <w:color w:val="2F3639"/>
        </w:rPr>
        <w:t xml:space="preserve"> D</w:t>
      </w:r>
      <w:r w:rsidRPr="00D155EC">
        <w:rPr>
          <w:rFonts w:asciiTheme="minorHAnsi" w:hAnsiTheme="minorHAnsi" w:cstheme="minorHAnsi"/>
          <w:color w:val="2F3639"/>
        </w:rPr>
        <w:t>evelop skills and techniques in the chosen discipline(s) of acting, dance and musical theatre.</w:t>
      </w:r>
      <w:r w:rsidR="00FF503F" w:rsidRPr="00D155EC">
        <w:rPr>
          <w:rFonts w:asciiTheme="minorHAnsi" w:hAnsiTheme="minorHAnsi" w:cstheme="minorHAnsi"/>
          <w:color w:val="2F3639"/>
        </w:rPr>
        <w:t xml:space="preserve"> </w:t>
      </w:r>
    </w:p>
    <w:p w14:paraId="6C534831" w14:textId="77777777" w:rsidR="002447F2" w:rsidRDefault="002447F2" w:rsidP="006E1FB1">
      <w:pPr>
        <w:autoSpaceDE w:val="0"/>
        <w:autoSpaceDN w:val="0"/>
        <w:jc w:val="both"/>
        <w:rPr>
          <w:rFonts w:asciiTheme="minorHAnsi" w:hAnsiTheme="minorHAnsi" w:cstheme="minorHAnsi"/>
          <w:color w:val="2F3639"/>
        </w:rPr>
      </w:pPr>
    </w:p>
    <w:p w14:paraId="004B37C9" w14:textId="6C08868A" w:rsidR="001A0EC4" w:rsidRPr="00D155EC" w:rsidRDefault="001A0EC4" w:rsidP="006E1FB1">
      <w:pPr>
        <w:autoSpaceDE w:val="0"/>
        <w:autoSpaceDN w:val="0"/>
        <w:jc w:val="both"/>
        <w:rPr>
          <w:rFonts w:asciiTheme="minorHAnsi" w:hAnsiTheme="minorHAnsi" w:cstheme="minorHAnsi"/>
          <w:color w:val="2F3639"/>
        </w:rPr>
      </w:pPr>
      <w:r w:rsidRPr="002447F2">
        <w:rPr>
          <w:rFonts w:asciiTheme="minorHAnsi" w:hAnsiTheme="minorHAnsi" w:cstheme="minorHAnsi"/>
          <w:b/>
          <w:bCs/>
          <w:color w:val="365F91" w:themeColor="accent1" w:themeShade="BF"/>
        </w:rPr>
        <w:t xml:space="preserve">Assessment: </w:t>
      </w:r>
      <w:r w:rsidRPr="00D155EC">
        <w:rPr>
          <w:rFonts w:asciiTheme="minorHAnsi" w:hAnsiTheme="minorHAnsi" w:cstheme="minorHAnsi"/>
          <w:color w:val="2F3639"/>
        </w:rPr>
        <w:t>internally assessed assignments</w:t>
      </w:r>
      <w:r w:rsidR="00FF503F" w:rsidRPr="00D155EC">
        <w:rPr>
          <w:rFonts w:asciiTheme="minorHAnsi" w:hAnsiTheme="minorHAnsi" w:cstheme="minorHAnsi"/>
          <w:color w:val="2F3639"/>
        </w:rPr>
        <w:t xml:space="preserve">. </w:t>
      </w:r>
      <w:r w:rsidR="002447F2">
        <w:rPr>
          <w:rFonts w:asciiTheme="minorHAnsi" w:hAnsiTheme="minorHAnsi" w:cstheme="minorHAnsi"/>
          <w:color w:val="2F3639"/>
        </w:rPr>
        <w:t xml:space="preserve"> Students </w:t>
      </w:r>
      <w:r w:rsidRPr="00D155EC">
        <w:rPr>
          <w:rFonts w:asciiTheme="minorHAnsi" w:hAnsiTheme="minorHAnsi" w:cstheme="minorHAnsi"/>
          <w:color w:val="2F3639"/>
        </w:rPr>
        <w:t>:</w:t>
      </w:r>
    </w:p>
    <w:p w14:paraId="60A7D583" w14:textId="77777777" w:rsidR="001A0EC4" w:rsidRPr="00D155EC" w:rsidRDefault="001A0EC4" w:rsidP="006E1FB1">
      <w:pPr>
        <w:autoSpaceDE w:val="0"/>
        <w:autoSpaceDN w:val="0"/>
        <w:jc w:val="both"/>
        <w:rPr>
          <w:rFonts w:asciiTheme="minorHAnsi" w:hAnsiTheme="minorHAnsi" w:cstheme="minorHAnsi"/>
        </w:rPr>
      </w:pPr>
      <w:r w:rsidRPr="00D155EC">
        <w:rPr>
          <w:rFonts w:asciiTheme="minorHAnsi" w:hAnsiTheme="minorHAnsi" w:cstheme="minorHAnsi"/>
          <w:b/>
          <w:bCs/>
          <w:color w:val="2F3639"/>
        </w:rPr>
        <w:t xml:space="preserve">Take part </w:t>
      </w:r>
      <w:r w:rsidRPr="00D155EC">
        <w:rPr>
          <w:rFonts w:asciiTheme="minorHAnsi" w:hAnsiTheme="minorHAnsi" w:cstheme="minorHAnsi"/>
          <w:color w:val="2F3639"/>
        </w:rPr>
        <w:t>in workshops, classes and rehearsals</w:t>
      </w:r>
    </w:p>
    <w:p w14:paraId="21B6E4F9" w14:textId="77777777" w:rsidR="001A0EC4" w:rsidRPr="00D155EC" w:rsidRDefault="001A0EC4" w:rsidP="006E1FB1">
      <w:pPr>
        <w:autoSpaceDE w:val="0"/>
        <w:autoSpaceDN w:val="0"/>
        <w:jc w:val="both"/>
        <w:rPr>
          <w:rFonts w:asciiTheme="minorHAnsi" w:hAnsiTheme="minorHAnsi" w:cstheme="minorHAnsi"/>
        </w:rPr>
      </w:pPr>
      <w:r w:rsidRPr="00D155EC">
        <w:rPr>
          <w:rFonts w:asciiTheme="minorHAnsi" w:hAnsiTheme="minorHAnsi" w:cstheme="minorHAnsi"/>
          <w:b/>
          <w:bCs/>
          <w:color w:val="2F3639"/>
        </w:rPr>
        <w:t xml:space="preserve">Gain </w:t>
      </w:r>
      <w:r w:rsidRPr="00D155EC">
        <w:rPr>
          <w:rFonts w:asciiTheme="minorHAnsi" w:hAnsiTheme="minorHAnsi" w:cstheme="minorHAnsi"/>
          <w:color w:val="2F3639"/>
        </w:rPr>
        <w:t>physical, interpretative, vocal and rehearsal skills</w:t>
      </w:r>
    </w:p>
    <w:p w14:paraId="007AF948" w14:textId="77777777" w:rsidR="001A0EC4" w:rsidRPr="00D155EC" w:rsidRDefault="001A0EC4" w:rsidP="006E1FB1">
      <w:pPr>
        <w:autoSpaceDE w:val="0"/>
        <w:autoSpaceDN w:val="0"/>
        <w:jc w:val="both"/>
        <w:rPr>
          <w:rFonts w:asciiTheme="minorHAnsi" w:hAnsiTheme="minorHAnsi" w:cstheme="minorHAnsi"/>
        </w:rPr>
      </w:pPr>
      <w:r w:rsidRPr="00D155EC">
        <w:rPr>
          <w:rFonts w:asciiTheme="minorHAnsi" w:hAnsiTheme="minorHAnsi" w:cstheme="minorHAnsi"/>
          <w:b/>
          <w:bCs/>
          <w:color w:val="2F3639"/>
        </w:rPr>
        <w:t xml:space="preserve">Apply </w:t>
      </w:r>
      <w:r w:rsidRPr="00D155EC">
        <w:rPr>
          <w:rFonts w:asciiTheme="minorHAnsi" w:hAnsiTheme="minorHAnsi" w:cstheme="minorHAnsi"/>
          <w:color w:val="2F3639"/>
        </w:rPr>
        <w:t>these skills in performance</w:t>
      </w:r>
    </w:p>
    <w:p w14:paraId="08B9E3F3" w14:textId="1E1E409D" w:rsidR="001A0EC4" w:rsidRPr="00D155EC" w:rsidRDefault="001A0EC4" w:rsidP="006E1FB1">
      <w:pPr>
        <w:jc w:val="both"/>
        <w:rPr>
          <w:rFonts w:asciiTheme="minorHAnsi" w:hAnsiTheme="minorHAnsi" w:cstheme="minorHAnsi"/>
        </w:rPr>
      </w:pPr>
      <w:r w:rsidRPr="00D155EC">
        <w:rPr>
          <w:rFonts w:asciiTheme="minorHAnsi" w:hAnsiTheme="minorHAnsi" w:cstheme="minorHAnsi"/>
          <w:b/>
          <w:bCs/>
          <w:color w:val="2F3639"/>
        </w:rPr>
        <w:t xml:space="preserve">Reflect </w:t>
      </w:r>
      <w:r w:rsidRPr="00D155EC">
        <w:rPr>
          <w:rFonts w:asciiTheme="minorHAnsi" w:hAnsiTheme="minorHAnsi" w:cstheme="minorHAnsi"/>
          <w:color w:val="2F3639"/>
        </w:rPr>
        <w:t>on progress, performance and how to improve</w:t>
      </w:r>
    </w:p>
    <w:p w14:paraId="5E6A9BDF" w14:textId="29EE3166" w:rsidR="001A0EC4" w:rsidRDefault="001A0EC4" w:rsidP="006E1FB1">
      <w:pPr>
        <w:jc w:val="both"/>
        <w:rPr>
          <w:rFonts w:asciiTheme="minorHAnsi" w:hAnsiTheme="minorHAnsi" w:cstheme="minorHAnsi"/>
          <w:color w:val="2F3639"/>
        </w:rPr>
      </w:pPr>
      <w:r w:rsidRPr="00D155EC">
        <w:rPr>
          <w:rFonts w:asciiTheme="minorHAnsi" w:hAnsiTheme="minorHAnsi" w:cstheme="minorHAnsi"/>
          <w:color w:val="2F3639"/>
        </w:rPr>
        <w:t> </w:t>
      </w:r>
    </w:p>
    <w:p w14:paraId="3AEAA100" w14:textId="77777777" w:rsidR="001A0EC4" w:rsidRPr="002447F2" w:rsidRDefault="001A0EC4" w:rsidP="006E1FB1">
      <w:pPr>
        <w:autoSpaceDE w:val="0"/>
        <w:autoSpaceDN w:val="0"/>
        <w:jc w:val="both"/>
        <w:rPr>
          <w:rFonts w:asciiTheme="minorHAnsi" w:hAnsiTheme="minorHAnsi" w:cstheme="minorHAnsi"/>
          <w:b/>
          <w:bCs/>
          <w:color w:val="365F91" w:themeColor="accent1" w:themeShade="BF"/>
        </w:rPr>
      </w:pPr>
      <w:r w:rsidRPr="002447F2">
        <w:rPr>
          <w:rFonts w:asciiTheme="minorHAnsi" w:hAnsiTheme="minorHAnsi" w:cstheme="minorHAnsi"/>
          <w:b/>
          <w:bCs/>
          <w:color w:val="365F91" w:themeColor="accent1" w:themeShade="BF"/>
        </w:rPr>
        <w:t>Component 3: Performing to a brief (40%)</w:t>
      </w:r>
    </w:p>
    <w:p w14:paraId="562F5D35" w14:textId="1EC17F3B" w:rsidR="001A0EC4" w:rsidRDefault="002447F2" w:rsidP="006E1FB1">
      <w:pPr>
        <w:autoSpaceDE w:val="0"/>
        <w:autoSpaceDN w:val="0"/>
        <w:jc w:val="both"/>
        <w:rPr>
          <w:rFonts w:asciiTheme="minorHAnsi" w:hAnsiTheme="minorHAnsi" w:cstheme="minorHAnsi"/>
          <w:color w:val="2F3639"/>
        </w:rPr>
      </w:pPr>
      <w:r>
        <w:rPr>
          <w:rFonts w:asciiTheme="minorHAnsi" w:hAnsiTheme="minorHAnsi" w:cstheme="minorHAnsi"/>
          <w:color w:val="2F3639"/>
        </w:rPr>
        <w:t xml:space="preserve">Students </w:t>
      </w:r>
      <w:r w:rsidR="001A0EC4" w:rsidRPr="00D155EC">
        <w:rPr>
          <w:rFonts w:asciiTheme="minorHAnsi" w:hAnsiTheme="minorHAnsi" w:cstheme="minorHAnsi"/>
          <w:color w:val="2F3639"/>
        </w:rPr>
        <w:t>will consider how practitioners adapt their skills for different contexts, and put this into practice in a performance.</w:t>
      </w:r>
    </w:p>
    <w:p w14:paraId="003AC272" w14:textId="77777777" w:rsidR="002447F2" w:rsidRPr="00D155EC" w:rsidRDefault="002447F2" w:rsidP="006E1FB1">
      <w:pPr>
        <w:autoSpaceDE w:val="0"/>
        <w:autoSpaceDN w:val="0"/>
        <w:jc w:val="both"/>
        <w:rPr>
          <w:rFonts w:asciiTheme="minorHAnsi" w:hAnsiTheme="minorHAnsi" w:cstheme="minorHAnsi"/>
        </w:rPr>
      </w:pPr>
    </w:p>
    <w:p w14:paraId="72179CC8" w14:textId="4CCC43B6" w:rsidR="001A0EC4" w:rsidRPr="00D155EC" w:rsidRDefault="001A0EC4" w:rsidP="006E1FB1">
      <w:pPr>
        <w:autoSpaceDE w:val="0"/>
        <w:autoSpaceDN w:val="0"/>
        <w:jc w:val="both"/>
        <w:rPr>
          <w:rFonts w:asciiTheme="minorHAnsi" w:hAnsiTheme="minorHAnsi" w:cstheme="minorHAnsi"/>
        </w:rPr>
      </w:pPr>
      <w:r w:rsidRPr="002447F2">
        <w:rPr>
          <w:rFonts w:asciiTheme="minorHAnsi" w:hAnsiTheme="minorHAnsi" w:cstheme="minorHAnsi"/>
          <w:b/>
          <w:bCs/>
          <w:color w:val="365F91" w:themeColor="accent1" w:themeShade="BF"/>
        </w:rPr>
        <w:t>Assessment:</w:t>
      </w:r>
      <w:r w:rsidR="002447F2">
        <w:rPr>
          <w:rFonts w:asciiTheme="minorHAnsi" w:hAnsiTheme="minorHAnsi" w:cstheme="minorHAnsi"/>
          <w:b/>
          <w:bCs/>
          <w:color w:val="365F91" w:themeColor="accent1" w:themeShade="BF"/>
        </w:rPr>
        <w:t xml:space="preserve"> </w:t>
      </w:r>
      <w:r w:rsidRPr="00D155EC">
        <w:rPr>
          <w:rFonts w:asciiTheme="minorHAnsi" w:hAnsiTheme="minorHAnsi" w:cstheme="minorHAnsi"/>
          <w:color w:val="2F3639"/>
        </w:rPr>
        <w:t xml:space="preserve">externally assessed task, where students work in groups of between </w:t>
      </w:r>
      <w:r w:rsidR="002447F2">
        <w:rPr>
          <w:rFonts w:asciiTheme="minorHAnsi" w:hAnsiTheme="minorHAnsi" w:cstheme="minorHAnsi"/>
          <w:color w:val="2F3639"/>
        </w:rPr>
        <w:t>three</w:t>
      </w:r>
      <w:r w:rsidRPr="00D155EC">
        <w:rPr>
          <w:rFonts w:asciiTheme="minorHAnsi" w:hAnsiTheme="minorHAnsi" w:cstheme="minorHAnsi"/>
          <w:color w:val="2F3639"/>
        </w:rPr>
        <w:t xml:space="preserve"> and </w:t>
      </w:r>
      <w:r w:rsidR="002447F2">
        <w:rPr>
          <w:rFonts w:asciiTheme="minorHAnsi" w:hAnsiTheme="minorHAnsi" w:cstheme="minorHAnsi"/>
          <w:color w:val="2F3639"/>
        </w:rPr>
        <w:t xml:space="preserve">seven </w:t>
      </w:r>
      <w:r w:rsidRPr="00D155EC">
        <w:rPr>
          <w:rFonts w:asciiTheme="minorHAnsi" w:hAnsiTheme="minorHAnsi" w:cstheme="minorHAnsi"/>
          <w:color w:val="2F3639"/>
        </w:rPr>
        <w:t>members to create a performance based on a set brief.</w:t>
      </w:r>
    </w:p>
    <w:p w14:paraId="06F3C720" w14:textId="77777777" w:rsidR="002447F2" w:rsidRPr="00362107" w:rsidRDefault="002447F2" w:rsidP="006E1FB1">
      <w:pPr>
        <w:autoSpaceDE w:val="0"/>
        <w:autoSpaceDN w:val="0"/>
        <w:jc w:val="both"/>
        <w:rPr>
          <w:rFonts w:asciiTheme="minorHAnsi" w:hAnsiTheme="minorHAnsi" w:cstheme="minorHAnsi"/>
          <w:b/>
          <w:bCs/>
          <w:color w:val="2F3639"/>
        </w:rPr>
      </w:pPr>
    </w:p>
    <w:p w14:paraId="1FCC5186" w14:textId="6D19D641" w:rsidR="00FF503F" w:rsidRPr="00362107" w:rsidRDefault="002447F2" w:rsidP="006E1FB1">
      <w:pPr>
        <w:autoSpaceDE w:val="0"/>
        <w:autoSpaceDN w:val="0"/>
        <w:jc w:val="both"/>
        <w:rPr>
          <w:rFonts w:asciiTheme="minorHAnsi" w:hAnsiTheme="minorHAnsi" w:cstheme="minorHAnsi"/>
          <w:b/>
          <w:bCs/>
          <w:color w:val="365F91" w:themeColor="accent1" w:themeShade="BF"/>
        </w:rPr>
      </w:pPr>
      <w:r w:rsidRPr="00362107">
        <w:rPr>
          <w:rFonts w:asciiTheme="minorHAnsi" w:hAnsiTheme="minorHAnsi" w:cstheme="minorHAnsi"/>
          <w:b/>
          <w:bCs/>
          <w:color w:val="365F91" w:themeColor="accent1" w:themeShade="BF"/>
        </w:rPr>
        <w:t>Students w</w:t>
      </w:r>
      <w:r w:rsidR="001A0EC4" w:rsidRPr="00362107">
        <w:rPr>
          <w:rFonts w:asciiTheme="minorHAnsi" w:hAnsiTheme="minorHAnsi" w:cstheme="minorHAnsi"/>
          <w:b/>
          <w:bCs/>
          <w:color w:val="365F91" w:themeColor="accent1" w:themeShade="BF"/>
        </w:rPr>
        <w:t>ill:</w:t>
      </w:r>
    </w:p>
    <w:p w14:paraId="407D872F" w14:textId="77777777" w:rsidR="001A0EC4" w:rsidRPr="00D155EC" w:rsidRDefault="001A0EC4" w:rsidP="006E1FB1">
      <w:pPr>
        <w:autoSpaceDE w:val="0"/>
        <w:autoSpaceDN w:val="0"/>
        <w:jc w:val="both"/>
        <w:rPr>
          <w:rFonts w:asciiTheme="minorHAnsi" w:hAnsiTheme="minorHAnsi" w:cstheme="minorHAnsi"/>
        </w:rPr>
      </w:pPr>
      <w:r w:rsidRPr="00D155EC">
        <w:rPr>
          <w:rFonts w:asciiTheme="minorHAnsi" w:hAnsiTheme="minorHAnsi" w:cstheme="minorHAnsi"/>
          <w:b/>
          <w:color w:val="2F3639"/>
        </w:rPr>
        <w:t>Use</w:t>
      </w:r>
      <w:r w:rsidRPr="00D155EC">
        <w:rPr>
          <w:rFonts w:asciiTheme="minorHAnsi" w:hAnsiTheme="minorHAnsi" w:cstheme="minorHAnsi"/>
          <w:color w:val="2F3639"/>
        </w:rPr>
        <w:t xml:space="preserve"> the brief and previous learnings to come up with ideas</w:t>
      </w:r>
    </w:p>
    <w:p w14:paraId="2AB7F755" w14:textId="77777777" w:rsidR="001A0EC4" w:rsidRPr="00D155EC" w:rsidRDefault="001A0EC4" w:rsidP="006E1FB1">
      <w:pPr>
        <w:autoSpaceDE w:val="0"/>
        <w:autoSpaceDN w:val="0"/>
        <w:jc w:val="both"/>
        <w:rPr>
          <w:rFonts w:asciiTheme="minorHAnsi" w:hAnsiTheme="minorHAnsi" w:cstheme="minorHAnsi"/>
        </w:rPr>
      </w:pPr>
      <w:r w:rsidRPr="00D155EC">
        <w:rPr>
          <w:rFonts w:asciiTheme="minorHAnsi" w:hAnsiTheme="minorHAnsi" w:cstheme="minorHAnsi"/>
          <w:b/>
          <w:color w:val="2F3639"/>
        </w:rPr>
        <w:t xml:space="preserve">Build </w:t>
      </w:r>
      <w:r w:rsidRPr="00D155EC">
        <w:rPr>
          <w:rFonts w:asciiTheme="minorHAnsi" w:hAnsiTheme="minorHAnsi" w:cstheme="minorHAnsi"/>
          <w:color w:val="2F3639"/>
        </w:rPr>
        <w:t>on skills in classes, workshops and rehearsals</w:t>
      </w:r>
    </w:p>
    <w:p w14:paraId="6E9848E0" w14:textId="77777777" w:rsidR="001A0EC4" w:rsidRPr="00D155EC" w:rsidRDefault="001A0EC4" w:rsidP="006E1FB1">
      <w:pPr>
        <w:autoSpaceDE w:val="0"/>
        <w:autoSpaceDN w:val="0"/>
        <w:jc w:val="both"/>
        <w:rPr>
          <w:rFonts w:asciiTheme="minorHAnsi" w:hAnsiTheme="minorHAnsi" w:cstheme="minorHAnsi"/>
        </w:rPr>
      </w:pPr>
      <w:r w:rsidRPr="00D155EC">
        <w:rPr>
          <w:rFonts w:asciiTheme="minorHAnsi" w:hAnsiTheme="minorHAnsi" w:cstheme="minorHAnsi"/>
          <w:b/>
          <w:color w:val="2F3639"/>
        </w:rPr>
        <w:t>Review</w:t>
      </w:r>
      <w:r w:rsidRPr="00D155EC">
        <w:rPr>
          <w:rFonts w:asciiTheme="minorHAnsi" w:hAnsiTheme="minorHAnsi" w:cstheme="minorHAnsi"/>
          <w:color w:val="2F3639"/>
        </w:rPr>
        <w:t xml:space="preserve"> the process using an ideas and skills log</w:t>
      </w:r>
    </w:p>
    <w:p w14:paraId="6330A0C6" w14:textId="77777777" w:rsidR="001A0EC4" w:rsidRPr="00D155EC" w:rsidRDefault="001A0EC4" w:rsidP="006E1FB1">
      <w:pPr>
        <w:autoSpaceDE w:val="0"/>
        <w:autoSpaceDN w:val="0"/>
        <w:jc w:val="both"/>
        <w:rPr>
          <w:rFonts w:asciiTheme="minorHAnsi" w:hAnsiTheme="minorHAnsi" w:cstheme="minorHAnsi"/>
        </w:rPr>
      </w:pPr>
      <w:r w:rsidRPr="00D155EC">
        <w:rPr>
          <w:rFonts w:asciiTheme="minorHAnsi" w:hAnsiTheme="minorHAnsi" w:cstheme="minorHAnsi"/>
          <w:b/>
          <w:color w:val="2F3639"/>
        </w:rPr>
        <w:t>Perform</w:t>
      </w:r>
      <w:r w:rsidRPr="00D155EC">
        <w:rPr>
          <w:rFonts w:asciiTheme="minorHAnsi" w:hAnsiTheme="minorHAnsi" w:cstheme="minorHAnsi"/>
          <w:color w:val="2F3639"/>
        </w:rPr>
        <w:t xml:space="preserve"> a piece to a chosen audience</w:t>
      </w:r>
    </w:p>
    <w:p w14:paraId="5B94BF3E" w14:textId="2630FF0B" w:rsidR="00D47911" w:rsidRPr="00D155EC" w:rsidRDefault="001A0EC4" w:rsidP="006E1FB1">
      <w:pPr>
        <w:autoSpaceDE w:val="0"/>
        <w:autoSpaceDN w:val="0"/>
        <w:jc w:val="both"/>
        <w:rPr>
          <w:rFonts w:asciiTheme="minorHAnsi" w:hAnsiTheme="minorHAnsi" w:cstheme="minorHAnsi"/>
        </w:rPr>
      </w:pPr>
      <w:r w:rsidRPr="00D155EC">
        <w:rPr>
          <w:rFonts w:asciiTheme="minorHAnsi" w:hAnsiTheme="minorHAnsi" w:cstheme="minorHAnsi"/>
          <w:b/>
          <w:color w:val="2F3639"/>
        </w:rPr>
        <w:t>Reflect</w:t>
      </w:r>
      <w:r w:rsidRPr="00D155EC">
        <w:rPr>
          <w:rFonts w:asciiTheme="minorHAnsi" w:hAnsiTheme="minorHAnsi" w:cstheme="minorHAnsi"/>
          <w:color w:val="2F3639"/>
        </w:rPr>
        <w:t xml:space="preserve"> on the performance in an evaluation report</w:t>
      </w:r>
    </w:p>
    <w:p w14:paraId="74799C44" w14:textId="40B96E39" w:rsidR="001A0EC4" w:rsidRDefault="001A0EC4" w:rsidP="006E1FB1">
      <w:pPr>
        <w:pStyle w:val="Heading2"/>
        <w:jc w:val="both"/>
        <w:rPr>
          <w:rFonts w:asciiTheme="minorHAnsi" w:hAnsiTheme="minorHAnsi" w:cstheme="minorHAnsi"/>
          <w:sz w:val="24"/>
        </w:rPr>
      </w:pPr>
    </w:p>
    <w:p w14:paraId="24C64AAA" w14:textId="77777777" w:rsidR="00DD1103" w:rsidRPr="00DD1103" w:rsidRDefault="00DD1103" w:rsidP="00DD1103"/>
    <w:p w14:paraId="0F4F6F25" w14:textId="77777777" w:rsidR="00DD1103" w:rsidRPr="00584EBB" w:rsidRDefault="00DD1103" w:rsidP="00DD1103">
      <w:pPr>
        <w:pStyle w:val="Heading2"/>
        <w:jc w:val="both"/>
        <w:rPr>
          <w:rFonts w:asciiTheme="minorHAnsi" w:hAnsiTheme="minorHAnsi" w:cstheme="minorHAnsi"/>
          <w:color w:val="365F91" w:themeColor="accent1" w:themeShade="BF"/>
          <w:szCs w:val="28"/>
        </w:rPr>
      </w:pPr>
      <w:r>
        <w:rPr>
          <w:rFonts w:asciiTheme="minorHAnsi" w:hAnsiTheme="minorHAnsi" w:cstheme="minorHAnsi"/>
          <w:color w:val="365F91" w:themeColor="accent1" w:themeShade="BF"/>
          <w:szCs w:val="28"/>
        </w:rPr>
        <w:t xml:space="preserve">Physical Education </w:t>
      </w:r>
      <w:r w:rsidRPr="00584EBB">
        <w:rPr>
          <w:rFonts w:asciiTheme="minorHAnsi" w:hAnsiTheme="minorHAnsi" w:cstheme="minorHAnsi"/>
          <w:color w:val="365F91" w:themeColor="accent1" w:themeShade="BF"/>
          <w:szCs w:val="28"/>
        </w:rPr>
        <w:t>(GCSE PE or BTEC Tech Award in Sport)</w:t>
      </w:r>
    </w:p>
    <w:p w14:paraId="75679151" w14:textId="77777777" w:rsidR="00DD1103" w:rsidRDefault="00DD1103" w:rsidP="00DD1103">
      <w:pPr>
        <w:jc w:val="both"/>
        <w:rPr>
          <w:rFonts w:asciiTheme="minorHAnsi" w:hAnsiTheme="minorHAnsi" w:cstheme="minorHAnsi"/>
          <w:color w:val="000000" w:themeColor="text1"/>
        </w:rPr>
      </w:pPr>
      <w:r w:rsidRPr="00584EBB">
        <w:rPr>
          <w:rFonts w:asciiTheme="minorHAnsi" w:hAnsiTheme="minorHAnsi" w:cstheme="minorHAnsi"/>
        </w:rPr>
        <w:t xml:space="preserve">All students will continue to develop their sporting </w:t>
      </w:r>
      <w:r w:rsidRPr="00D155EC">
        <w:rPr>
          <w:rFonts w:asciiTheme="minorHAnsi" w:hAnsiTheme="minorHAnsi" w:cstheme="minorHAnsi"/>
          <w:color w:val="000000" w:themeColor="text1"/>
        </w:rPr>
        <w:t xml:space="preserve">abilities and fitness levels throughout KS4 at Sandwell Academy in a compulsory practical session each week. Students will participate in activities that will engage them in physical activity and help to encourage and promote the benefits of life long activity. </w:t>
      </w:r>
    </w:p>
    <w:p w14:paraId="213EB714" w14:textId="77777777" w:rsidR="00DD1103" w:rsidRDefault="00DD1103" w:rsidP="00DD1103">
      <w:pPr>
        <w:jc w:val="both"/>
        <w:rPr>
          <w:rFonts w:asciiTheme="minorHAnsi" w:hAnsiTheme="minorHAnsi" w:cstheme="minorHAnsi"/>
          <w:color w:val="000000" w:themeColor="text1"/>
        </w:rPr>
      </w:pPr>
    </w:p>
    <w:p w14:paraId="7E024E68" w14:textId="77777777" w:rsidR="00DD1103" w:rsidRPr="00D155EC" w:rsidRDefault="00DD1103" w:rsidP="00DD1103">
      <w:pPr>
        <w:jc w:val="both"/>
        <w:rPr>
          <w:rFonts w:asciiTheme="minorHAnsi" w:hAnsiTheme="minorHAnsi" w:cstheme="minorHAnsi"/>
          <w:color w:val="000000" w:themeColor="text1"/>
        </w:rPr>
      </w:pPr>
      <w:r w:rsidRPr="00D155EC">
        <w:rPr>
          <w:rFonts w:asciiTheme="minorHAnsi" w:hAnsiTheme="minorHAnsi" w:cstheme="minorHAnsi"/>
          <w:color w:val="000000" w:themeColor="text1"/>
        </w:rPr>
        <w:t>Students can also opt to take a Sport course, in which case they will be placed on either the BTEC Tech Award in Sport or the GCSE PE programme. The course assigned to the students will be the most appropriate for them based on their practical ability and literacy skills.</w:t>
      </w:r>
    </w:p>
    <w:p w14:paraId="398CE876" w14:textId="0F8BE8A6" w:rsidR="00DD1103" w:rsidRPr="002448BC" w:rsidRDefault="00DD1103" w:rsidP="00DD1103">
      <w:pPr>
        <w:jc w:val="both"/>
        <w:rPr>
          <w:rFonts w:asciiTheme="minorHAnsi" w:hAnsiTheme="minorHAnsi" w:cstheme="minorHAnsi"/>
          <w:b/>
          <w:bCs/>
          <w:color w:val="365F91" w:themeColor="accent1" w:themeShade="BF"/>
          <w:sz w:val="28"/>
          <w:szCs w:val="28"/>
        </w:rPr>
      </w:pPr>
      <w:r w:rsidRPr="002448BC">
        <w:rPr>
          <w:rFonts w:asciiTheme="minorHAnsi" w:hAnsiTheme="minorHAnsi" w:cstheme="minorHAnsi"/>
          <w:b/>
          <w:bCs/>
          <w:color w:val="365F91" w:themeColor="accent1" w:themeShade="BF"/>
          <w:sz w:val="28"/>
          <w:szCs w:val="28"/>
        </w:rPr>
        <w:lastRenderedPageBreak/>
        <w:t xml:space="preserve">BTEC Tech Award in Sport (Level 2) </w:t>
      </w:r>
    </w:p>
    <w:p w14:paraId="6DBEB97A" w14:textId="77777777" w:rsidR="00DD1103" w:rsidRPr="00D155EC" w:rsidRDefault="00DD1103" w:rsidP="00DD1103">
      <w:pPr>
        <w:pStyle w:val="Default"/>
        <w:jc w:val="both"/>
        <w:rPr>
          <w:rFonts w:asciiTheme="minorHAnsi" w:hAnsiTheme="minorHAnsi" w:cstheme="minorHAnsi"/>
          <w:color w:val="000000" w:themeColor="text1"/>
        </w:rPr>
      </w:pPr>
      <w:r>
        <w:rPr>
          <w:rFonts w:asciiTheme="minorHAnsi" w:hAnsiTheme="minorHAnsi" w:cstheme="minorHAnsi"/>
        </w:rPr>
        <w:t xml:space="preserve">Students </w:t>
      </w:r>
      <w:r w:rsidRPr="00D155EC">
        <w:rPr>
          <w:rFonts w:asciiTheme="minorHAnsi" w:hAnsiTheme="minorHAnsi" w:cstheme="minorHAnsi"/>
          <w:color w:val="000000" w:themeColor="text1"/>
        </w:rPr>
        <w:t>will learn about fitness components, different training methods and plan a fitness-based training programme. Students will also develop practical sports performance by improving their technique across a variety of sports, and develop leadership roles within the group when leading warm-ups and small skill based coaching sessions.</w:t>
      </w:r>
    </w:p>
    <w:p w14:paraId="48DE6984" w14:textId="77777777" w:rsidR="00DD1103" w:rsidRPr="00D155EC" w:rsidRDefault="00DD1103" w:rsidP="00DD1103">
      <w:pPr>
        <w:autoSpaceDE w:val="0"/>
        <w:autoSpaceDN w:val="0"/>
        <w:jc w:val="both"/>
        <w:rPr>
          <w:rFonts w:asciiTheme="minorHAnsi" w:hAnsiTheme="minorHAnsi" w:cstheme="minorHAnsi"/>
          <w:color w:val="000000"/>
        </w:rPr>
      </w:pPr>
    </w:p>
    <w:p w14:paraId="1782D1E2" w14:textId="77777777" w:rsidR="00DD1103" w:rsidRPr="002448BC" w:rsidRDefault="00DD1103" w:rsidP="00DD1103">
      <w:pPr>
        <w:pStyle w:val="Default"/>
        <w:jc w:val="both"/>
        <w:rPr>
          <w:rFonts w:asciiTheme="minorHAnsi" w:hAnsiTheme="minorHAnsi" w:cstheme="minorHAnsi"/>
          <w:b/>
          <w:bCs/>
          <w:color w:val="365F91" w:themeColor="accent1" w:themeShade="BF"/>
        </w:rPr>
      </w:pPr>
      <w:r w:rsidRPr="002448BC">
        <w:rPr>
          <w:rFonts w:asciiTheme="minorHAnsi" w:hAnsiTheme="minorHAnsi" w:cstheme="minorHAnsi"/>
          <w:b/>
          <w:bCs/>
          <w:color w:val="365F91" w:themeColor="accent1" w:themeShade="BF"/>
        </w:rPr>
        <w:t xml:space="preserve">All learners will study three mandatory units as followed: </w:t>
      </w:r>
    </w:p>
    <w:p w14:paraId="10BA9848" w14:textId="77777777" w:rsidR="00DD1103" w:rsidRPr="00D155EC" w:rsidRDefault="00DD1103" w:rsidP="00DD1103">
      <w:pPr>
        <w:pStyle w:val="Default"/>
        <w:jc w:val="both"/>
        <w:rPr>
          <w:rFonts w:asciiTheme="minorHAnsi" w:hAnsiTheme="minorHAnsi" w:cstheme="minorHAnsi"/>
        </w:rPr>
      </w:pPr>
    </w:p>
    <w:p w14:paraId="6170B914" w14:textId="77777777" w:rsidR="00DD1103" w:rsidRDefault="00DD1103" w:rsidP="00DD1103">
      <w:pPr>
        <w:pStyle w:val="Default"/>
        <w:spacing w:after="64"/>
        <w:jc w:val="both"/>
        <w:rPr>
          <w:rFonts w:asciiTheme="minorHAnsi" w:hAnsiTheme="minorHAnsi" w:cstheme="minorHAnsi"/>
          <w:bCs/>
          <w:color w:val="365F91" w:themeColor="accent1" w:themeShade="BF"/>
        </w:rPr>
      </w:pPr>
      <w:r w:rsidRPr="007C0354">
        <w:rPr>
          <w:rFonts w:asciiTheme="minorHAnsi" w:hAnsiTheme="minorHAnsi" w:cstheme="minorHAnsi"/>
          <w:b/>
          <w:bCs/>
          <w:color w:val="365F91" w:themeColor="accent1" w:themeShade="BF"/>
        </w:rPr>
        <w:t xml:space="preserve">Component 1: </w:t>
      </w:r>
      <w:r w:rsidRPr="002448BC">
        <w:rPr>
          <w:rFonts w:asciiTheme="minorHAnsi" w:hAnsiTheme="minorHAnsi" w:cstheme="minorHAnsi"/>
          <w:bCs/>
          <w:color w:val="365F91" w:themeColor="accent1" w:themeShade="BF"/>
        </w:rPr>
        <w:t xml:space="preserve">Preparing Participants to Take Park in Sport and Physical Activity </w:t>
      </w:r>
    </w:p>
    <w:p w14:paraId="3C791393" w14:textId="77777777" w:rsidR="00DD1103" w:rsidRPr="002448BC" w:rsidRDefault="00DD1103" w:rsidP="00DD1103">
      <w:pPr>
        <w:pStyle w:val="Default"/>
        <w:spacing w:after="64"/>
        <w:jc w:val="both"/>
        <w:rPr>
          <w:rFonts w:asciiTheme="minorHAnsi" w:hAnsiTheme="minorHAnsi" w:cstheme="minorHAnsi"/>
          <w:bCs/>
          <w:iCs/>
        </w:rPr>
      </w:pPr>
      <w:r w:rsidRPr="002448BC">
        <w:rPr>
          <w:rFonts w:asciiTheme="minorHAnsi" w:hAnsiTheme="minorHAnsi" w:cstheme="minorHAnsi"/>
          <w:bCs/>
          <w:iCs/>
        </w:rPr>
        <w:t>(Internal Assessment 30%)</w:t>
      </w:r>
    </w:p>
    <w:p w14:paraId="0BF0CA0B" w14:textId="77777777" w:rsidR="00DD1103" w:rsidRPr="002448BC" w:rsidRDefault="00DD1103" w:rsidP="00DD1103">
      <w:pPr>
        <w:pStyle w:val="Default"/>
        <w:spacing w:after="64"/>
        <w:jc w:val="both"/>
        <w:rPr>
          <w:rFonts w:asciiTheme="minorHAnsi" w:hAnsiTheme="minorHAnsi" w:cstheme="minorHAnsi"/>
          <w:bCs/>
          <w:color w:val="365F91" w:themeColor="accent1" w:themeShade="BF"/>
        </w:rPr>
      </w:pPr>
      <w:r w:rsidRPr="007C0354">
        <w:rPr>
          <w:rFonts w:asciiTheme="minorHAnsi" w:hAnsiTheme="minorHAnsi" w:cstheme="minorHAnsi"/>
          <w:b/>
          <w:bCs/>
          <w:color w:val="365F91" w:themeColor="accent1" w:themeShade="BF"/>
        </w:rPr>
        <w:t>Component 2</w:t>
      </w:r>
      <w:r w:rsidRPr="00D155EC">
        <w:rPr>
          <w:rFonts w:asciiTheme="minorHAnsi" w:hAnsiTheme="minorHAnsi" w:cstheme="minorHAnsi"/>
          <w:b/>
          <w:bCs/>
        </w:rPr>
        <w:t>:</w:t>
      </w:r>
      <w:r>
        <w:rPr>
          <w:rFonts w:asciiTheme="minorHAnsi" w:hAnsiTheme="minorHAnsi" w:cstheme="minorHAnsi"/>
          <w:b/>
          <w:bCs/>
        </w:rPr>
        <w:t xml:space="preserve"> </w:t>
      </w:r>
      <w:r w:rsidRPr="002448BC">
        <w:rPr>
          <w:rFonts w:asciiTheme="minorHAnsi" w:hAnsiTheme="minorHAnsi" w:cstheme="minorHAnsi"/>
          <w:bCs/>
          <w:color w:val="365F91" w:themeColor="accent1" w:themeShade="BF"/>
        </w:rPr>
        <w:t xml:space="preserve">Taking Part and Improving Other Participants Sporting Performance </w:t>
      </w:r>
    </w:p>
    <w:p w14:paraId="2F83C118" w14:textId="77777777" w:rsidR="00DD1103" w:rsidRPr="002448BC" w:rsidRDefault="00DD1103" w:rsidP="00DD1103">
      <w:pPr>
        <w:pStyle w:val="Default"/>
        <w:spacing w:after="64"/>
        <w:jc w:val="both"/>
        <w:rPr>
          <w:rFonts w:asciiTheme="minorHAnsi" w:hAnsiTheme="minorHAnsi" w:cstheme="minorHAnsi"/>
          <w:bCs/>
          <w:iCs/>
        </w:rPr>
      </w:pPr>
      <w:r w:rsidRPr="002448BC">
        <w:rPr>
          <w:rFonts w:asciiTheme="minorHAnsi" w:hAnsiTheme="minorHAnsi" w:cstheme="minorHAnsi"/>
          <w:bCs/>
          <w:iCs/>
        </w:rPr>
        <w:t>(Internal Assessment 30%)</w:t>
      </w:r>
    </w:p>
    <w:p w14:paraId="6C9378ED" w14:textId="77777777" w:rsidR="00DD1103" w:rsidRPr="002448BC" w:rsidRDefault="00DD1103" w:rsidP="00DD1103">
      <w:pPr>
        <w:pStyle w:val="Default"/>
        <w:spacing w:after="64"/>
        <w:jc w:val="both"/>
        <w:rPr>
          <w:rFonts w:asciiTheme="minorHAnsi" w:hAnsiTheme="minorHAnsi" w:cstheme="minorHAnsi"/>
          <w:bCs/>
          <w:iCs/>
        </w:rPr>
      </w:pPr>
      <w:r w:rsidRPr="007C0354">
        <w:rPr>
          <w:rFonts w:asciiTheme="minorHAnsi" w:hAnsiTheme="minorHAnsi" w:cstheme="minorHAnsi"/>
          <w:b/>
          <w:bCs/>
          <w:color w:val="365F91" w:themeColor="accent1" w:themeShade="BF"/>
        </w:rPr>
        <w:t xml:space="preserve">Component 3: </w:t>
      </w:r>
      <w:r w:rsidRPr="002448BC">
        <w:rPr>
          <w:rFonts w:asciiTheme="minorHAnsi" w:hAnsiTheme="minorHAnsi" w:cstheme="minorHAnsi"/>
          <w:bCs/>
          <w:color w:val="365F91" w:themeColor="accent1" w:themeShade="BF"/>
        </w:rPr>
        <w:t>Developing Fitness to Improve Other Participants Performance in Physical Activity</w:t>
      </w:r>
      <w:r w:rsidRPr="00D155EC">
        <w:rPr>
          <w:rFonts w:asciiTheme="minorHAnsi" w:hAnsiTheme="minorHAnsi" w:cstheme="minorHAnsi"/>
          <w:b/>
          <w:bCs/>
        </w:rPr>
        <w:t xml:space="preserve"> </w:t>
      </w:r>
      <w:r w:rsidRPr="002448BC">
        <w:rPr>
          <w:rFonts w:asciiTheme="minorHAnsi" w:hAnsiTheme="minorHAnsi" w:cstheme="minorHAnsi"/>
          <w:bCs/>
          <w:iCs/>
        </w:rPr>
        <w:t>(External Assessment / Exam</w:t>
      </w:r>
      <w:r>
        <w:rPr>
          <w:rFonts w:asciiTheme="minorHAnsi" w:hAnsiTheme="minorHAnsi" w:cstheme="minorHAnsi"/>
          <w:bCs/>
          <w:iCs/>
        </w:rPr>
        <w:t xml:space="preserve"> </w:t>
      </w:r>
      <w:r w:rsidRPr="002448BC">
        <w:rPr>
          <w:rFonts w:asciiTheme="minorHAnsi" w:hAnsiTheme="minorHAnsi" w:cstheme="minorHAnsi"/>
          <w:bCs/>
          <w:iCs/>
        </w:rPr>
        <w:t>40%</w:t>
      </w:r>
      <w:r>
        <w:rPr>
          <w:rFonts w:asciiTheme="minorHAnsi" w:hAnsiTheme="minorHAnsi" w:cstheme="minorHAnsi"/>
          <w:bCs/>
          <w:iCs/>
        </w:rPr>
        <w:t>)</w:t>
      </w:r>
    </w:p>
    <w:p w14:paraId="709319AD" w14:textId="77777777" w:rsidR="00DD1103" w:rsidRDefault="00DD1103" w:rsidP="00DD1103">
      <w:pPr>
        <w:pStyle w:val="Default"/>
        <w:jc w:val="both"/>
        <w:rPr>
          <w:rFonts w:asciiTheme="minorHAnsi" w:hAnsiTheme="minorHAnsi" w:cstheme="minorHAnsi"/>
          <w:color w:val="auto"/>
        </w:rPr>
      </w:pPr>
    </w:p>
    <w:p w14:paraId="564CEC2B" w14:textId="77777777" w:rsidR="00DD1103" w:rsidRPr="00DD470D" w:rsidRDefault="00DD1103" w:rsidP="00DD1103">
      <w:pPr>
        <w:autoSpaceDE w:val="0"/>
        <w:autoSpaceDN w:val="0"/>
        <w:jc w:val="both"/>
        <w:rPr>
          <w:rFonts w:asciiTheme="minorHAnsi" w:hAnsiTheme="minorHAnsi" w:cstheme="minorHAnsi"/>
          <w:b/>
          <w:bCs/>
          <w:color w:val="365F91" w:themeColor="accent1" w:themeShade="BF"/>
          <w:lang w:eastAsia="en-GB"/>
        </w:rPr>
      </w:pPr>
      <w:r w:rsidRPr="00DD470D">
        <w:rPr>
          <w:rFonts w:asciiTheme="minorHAnsi" w:hAnsiTheme="minorHAnsi" w:cstheme="minorHAnsi"/>
          <w:b/>
          <w:bCs/>
          <w:color w:val="365F91" w:themeColor="accent1" w:themeShade="BF"/>
          <w:lang w:eastAsia="en-GB"/>
        </w:rPr>
        <w:t>Assessment:</w:t>
      </w:r>
    </w:p>
    <w:p w14:paraId="600D243B" w14:textId="77777777" w:rsidR="00DD1103" w:rsidRPr="00D155EC" w:rsidRDefault="00DD1103" w:rsidP="00DD1103">
      <w:pPr>
        <w:autoSpaceDE w:val="0"/>
        <w:autoSpaceDN w:val="0"/>
        <w:jc w:val="both"/>
        <w:rPr>
          <w:rFonts w:asciiTheme="minorHAnsi" w:hAnsiTheme="minorHAnsi" w:cstheme="minorHAnsi"/>
          <w:lang w:eastAsia="en-GB"/>
        </w:rPr>
      </w:pPr>
      <w:r w:rsidRPr="00D155EC">
        <w:rPr>
          <w:rFonts w:asciiTheme="minorHAnsi" w:hAnsiTheme="minorHAnsi" w:cstheme="minorHAnsi"/>
          <w:lang w:eastAsia="en-GB"/>
        </w:rPr>
        <w:t>BTEC Tech Awards are awarded at seven grades from Level 1 Pass to Level 2 Distinction*</w:t>
      </w:r>
    </w:p>
    <w:p w14:paraId="6A379CB3" w14:textId="7283624E" w:rsidR="00D74020" w:rsidRDefault="00D74020" w:rsidP="00DD1103">
      <w:pPr>
        <w:jc w:val="both"/>
        <w:rPr>
          <w:rFonts w:asciiTheme="minorHAnsi" w:hAnsiTheme="minorHAnsi" w:cstheme="minorHAnsi"/>
          <w:b/>
          <w:bCs/>
          <w:color w:val="000000" w:themeColor="text1"/>
        </w:rPr>
      </w:pPr>
    </w:p>
    <w:p w14:paraId="355F3E07" w14:textId="77777777" w:rsidR="00D74020" w:rsidRPr="00D155EC" w:rsidRDefault="00D74020" w:rsidP="00DD1103">
      <w:pPr>
        <w:jc w:val="both"/>
        <w:rPr>
          <w:rFonts w:asciiTheme="minorHAnsi" w:hAnsiTheme="minorHAnsi" w:cstheme="minorHAnsi"/>
          <w:b/>
          <w:bCs/>
          <w:color w:val="000000" w:themeColor="text1"/>
        </w:rPr>
      </w:pPr>
    </w:p>
    <w:p w14:paraId="04FCDED9" w14:textId="77777777" w:rsidR="00DD1103" w:rsidRPr="002448BC" w:rsidRDefault="00DD1103" w:rsidP="00DD1103">
      <w:pPr>
        <w:jc w:val="both"/>
        <w:rPr>
          <w:rFonts w:asciiTheme="minorHAnsi" w:hAnsiTheme="minorHAnsi" w:cstheme="minorHAnsi"/>
          <w:color w:val="365F91" w:themeColor="accent1" w:themeShade="BF"/>
          <w:sz w:val="28"/>
          <w:szCs w:val="28"/>
        </w:rPr>
      </w:pPr>
      <w:r w:rsidRPr="002448BC">
        <w:rPr>
          <w:rFonts w:asciiTheme="minorHAnsi" w:hAnsiTheme="minorHAnsi" w:cstheme="minorHAnsi"/>
          <w:b/>
          <w:bCs/>
          <w:color w:val="365F91" w:themeColor="accent1" w:themeShade="BF"/>
          <w:sz w:val="28"/>
          <w:szCs w:val="28"/>
        </w:rPr>
        <w:t>GCSE PE</w:t>
      </w:r>
    </w:p>
    <w:p w14:paraId="73FDCD99" w14:textId="77777777" w:rsidR="00DD1103" w:rsidRPr="00D155EC" w:rsidRDefault="00DD1103" w:rsidP="00DD1103">
      <w:pPr>
        <w:rPr>
          <w:rFonts w:asciiTheme="minorHAnsi" w:hAnsiTheme="minorHAnsi" w:cstheme="minorHAnsi"/>
          <w:color w:val="000000" w:themeColor="text1"/>
        </w:rPr>
      </w:pPr>
      <w:r w:rsidRPr="00D155EC">
        <w:rPr>
          <w:rFonts w:asciiTheme="minorHAnsi" w:hAnsiTheme="minorHAnsi" w:cstheme="minorHAnsi"/>
          <w:color w:val="000000" w:themeColor="text1"/>
        </w:rPr>
        <w:t xml:space="preserve">This course enables students to combine theory and practical application. The AQA examination specification enables students to take part in a variety of sports as a performer. </w:t>
      </w:r>
    </w:p>
    <w:p w14:paraId="6AC54B35" w14:textId="77777777" w:rsidR="00DD1103" w:rsidRPr="00D155EC" w:rsidRDefault="00DD1103" w:rsidP="00DD1103">
      <w:pPr>
        <w:rPr>
          <w:rFonts w:asciiTheme="minorHAnsi" w:hAnsiTheme="minorHAnsi" w:cstheme="minorHAnsi"/>
          <w:color w:val="000000" w:themeColor="text1"/>
        </w:rPr>
      </w:pPr>
      <w:r w:rsidRPr="00D155EC">
        <w:rPr>
          <w:rFonts w:asciiTheme="minorHAnsi" w:hAnsiTheme="minorHAnsi" w:cstheme="minorHAnsi"/>
          <w:color w:val="000000" w:themeColor="text1"/>
        </w:rPr>
        <w:t> </w:t>
      </w:r>
    </w:p>
    <w:p w14:paraId="2DE32E5C" w14:textId="77777777" w:rsidR="00DD1103" w:rsidRPr="00D155EC" w:rsidRDefault="00DD1103" w:rsidP="00DD1103">
      <w:pPr>
        <w:rPr>
          <w:rFonts w:asciiTheme="minorHAnsi" w:hAnsiTheme="minorHAnsi" w:cstheme="minorHAnsi"/>
          <w:color w:val="000000" w:themeColor="text1"/>
        </w:rPr>
      </w:pPr>
      <w:r w:rsidRPr="00D155EC">
        <w:rPr>
          <w:rFonts w:asciiTheme="minorHAnsi" w:hAnsiTheme="minorHAnsi" w:cstheme="minorHAnsi"/>
          <w:color w:val="000000" w:themeColor="text1"/>
        </w:rPr>
        <w:t>Assessment is through two written examinations and practical assessments. Students have to be very competent in three sports (a combination of two team and one individual sport or two individual and one team sport). Students should be playing at school level on a regular basis to be viewed as competent.</w:t>
      </w:r>
    </w:p>
    <w:p w14:paraId="7F764DDE" w14:textId="77777777" w:rsidR="00DD1103" w:rsidRPr="00D155EC" w:rsidRDefault="00DD1103" w:rsidP="00DD1103">
      <w:pPr>
        <w:rPr>
          <w:rFonts w:asciiTheme="minorHAnsi" w:hAnsiTheme="minorHAnsi" w:cstheme="minorHAnsi"/>
          <w:color w:val="000000" w:themeColor="text1"/>
        </w:rPr>
      </w:pPr>
      <w:r w:rsidRPr="00D155EC">
        <w:rPr>
          <w:rFonts w:asciiTheme="minorHAnsi" w:hAnsiTheme="minorHAnsi" w:cstheme="minorHAnsi"/>
          <w:color w:val="000000" w:themeColor="text1"/>
        </w:rPr>
        <w:t> </w:t>
      </w:r>
    </w:p>
    <w:p w14:paraId="789644AB" w14:textId="77777777" w:rsidR="00DD1103" w:rsidRPr="00D155EC" w:rsidRDefault="00DD1103" w:rsidP="00DD1103">
      <w:pPr>
        <w:rPr>
          <w:rFonts w:asciiTheme="minorHAnsi" w:hAnsiTheme="minorHAnsi" w:cstheme="minorHAnsi"/>
        </w:rPr>
      </w:pPr>
      <w:r w:rsidRPr="00D155EC">
        <w:rPr>
          <w:rFonts w:asciiTheme="minorHAnsi" w:hAnsiTheme="minorHAnsi" w:cstheme="minorHAnsi"/>
        </w:rPr>
        <w:t xml:space="preserve">The theory aspect of the course is 60%, broken down into two 30% examination papers. 10% of the course is based on coursework where students evaluate their performance in one of their three selected practical sports. </w:t>
      </w:r>
    </w:p>
    <w:p w14:paraId="37D53A40" w14:textId="77777777" w:rsidR="00DD1103" w:rsidRPr="00D155EC" w:rsidRDefault="00DD1103" w:rsidP="00DD1103">
      <w:pPr>
        <w:rPr>
          <w:rFonts w:asciiTheme="minorHAnsi" w:hAnsiTheme="minorHAnsi" w:cstheme="minorHAnsi"/>
          <w:color w:val="000000" w:themeColor="text1"/>
        </w:rPr>
      </w:pPr>
      <w:r w:rsidRPr="00D155EC">
        <w:rPr>
          <w:rFonts w:asciiTheme="minorHAnsi" w:hAnsiTheme="minorHAnsi" w:cstheme="minorHAnsi"/>
          <w:color w:val="000000" w:themeColor="text1"/>
        </w:rPr>
        <w:t> </w:t>
      </w:r>
    </w:p>
    <w:p w14:paraId="0A2872E8" w14:textId="77777777" w:rsidR="00DD1103" w:rsidRPr="007C0354" w:rsidRDefault="00DD1103" w:rsidP="00DD1103">
      <w:pPr>
        <w:rPr>
          <w:rFonts w:asciiTheme="minorHAnsi" w:hAnsiTheme="minorHAnsi" w:cstheme="minorHAnsi"/>
          <w:b/>
          <w:bCs/>
          <w:color w:val="365F91" w:themeColor="accent1" w:themeShade="BF"/>
        </w:rPr>
      </w:pPr>
      <w:r w:rsidRPr="007C0354">
        <w:rPr>
          <w:rFonts w:asciiTheme="minorHAnsi" w:hAnsiTheme="minorHAnsi" w:cstheme="minorHAnsi"/>
          <w:b/>
          <w:bCs/>
          <w:color w:val="365F91" w:themeColor="accent1" w:themeShade="BF"/>
        </w:rPr>
        <w:t>Paper 1: The human body and movement in physical activity and sport (30% of GCSE)</w:t>
      </w:r>
    </w:p>
    <w:p w14:paraId="4CCCF6F6" w14:textId="77777777" w:rsidR="00DD1103" w:rsidRPr="00D155EC" w:rsidRDefault="00DD1103" w:rsidP="00DD1103">
      <w:pPr>
        <w:pStyle w:val="ListParagraph"/>
        <w:numPr>
          <w:ilvl w:val="0"/>
          <w:numId w:val="15"/>
        </w:numPr>
        <w:rPr>
          <w:rFonts w:asciiTheme="minorHAnsi" w:hAnsiTheme="minorHAnsi" w:cstheme="minorHAnsi"/>
          <w:color w:val="000000" w:themeColor="text1"/>
          <w:sz w:val="24"/>
          <w:szCs w:val="24"/>
        </w:rPr>
      </w:pPr>
      <w:r w:rsidRPr="00D155EC">
        <w:rPr>
          <w:rFonts w:asciiTheme="minorHAnsi" w:hAnsiTheme="minorHAnsi" w:cstheme="minorHAnsi"/>
          <w:color w:val="000000" w:themeColor="text1"/>
          <w:sz w:val="24"/>
          <w:szCs w:val="24"/>
        </w:rPr>
        <w:t>Applied anatomy and physiology</w:t>
      </w:r>
    </w:p>
    <w:p w14:paraId="6E2B1C8C" w14:textId="77777777" w:rsidR="00DD1103" w:rsidRPr="00D155EC" w:rsidRDefault="00DD1103" w:rsidP="00DD1103">
      <w:pPr>
        <w:pStyle w:val="ListParagraph"/>
        <w:numPr>
          <w:ilvl w:val="0"/>
          <w:numId w:val="15"/>
        </w:numPr>
        <w:rPr>
          <w:rFonts w:asciiTheme="minorHAnsi" w:hAnsiTheme="minorHAnsi" w:cstheme="minorHAnsi"/>
          <w:color w:val="000000" w:themeColor="text1"/>
          <w:sz w:val="24"/>
          <w:szCs w:val="24"/>
        </w:rPr>
      </w:pPr>
      <w:r w:rsidRPr="00D155EC">
        <w:rPr>
          <w:rFonts w:asciiTheme="minorHAnsi" w:hAnsiTheme="minorHAnsi" w:cstheme="minorHAnsi"/>
          <w:color w:val="000000" w:themeColor="text1"/>
          <w:sz w:val="24"/>
          <w:szCs w:val="24"/>
        </w:rPr>
        <w:t>Movement analysis</w:t>
      </w:r>
    </w:p>
    <w:p w14:paraId="06F31741" w14:textId="77777777" w:rsidR="00DD1103" w:rsidRPr="00D155EC" w:rsidRDefault="00DD1103" w:rsidP="00DD1103">
      <w:pPr>
        <w:pStyle w:val="ListParagraph"/>
        <w:numPr>
          <w:ilvl w:val="0"/>
          <w:numId w:val="15"/>
        </w:numPr>
        <w:rPr>
          <w:rFonts w:asciiTheme="minorHAnsi" w:hAnsiTheme="minorHAnsi" w:cstheme="minorHAnsi"/>
          <w:color w:val="000000" w:themeColor="text1"/>
          <w:sz w:val="24"/>
          <w:szCs w:val="24"/>
        </w:rPr>
      </w:pPr>
      <w:r w:rsidRPr="00D155EC">
        <w:rPr>
          <w:rFonts w:asciiTheme="minorHAnsi" w:hAnsiTheme="minorHAnsi" w:cstheme="minorHAnsi"/>
          <w:color w:val="000000" w:themeColor="text1"/>
          <w:sz w:val="24"/>
          <w:szCs w:val="24"/>
        </w:rPr>
        <w:t>Physical training</w:t>
      </w:r>
    </w:p>
    <w:p w14:paraId="36CFDDC6" w14:textId="77777777" w:rsidR="00DD1103" w:rsidRPr="00D155EC" w:rsidRDefault="00DD1103" w:rsidP="00DD1103">
      <w:pPr>
        <w:pStyle w:val="ListParagraph"/>
        <w:numPr>
          <w:ilvl w:val="0"/>
          <w:numId w:val="15"/>
        </w:numPr>
        <w:rPr>
          <w:rFonts w:asciiTheme="minorHAnsi" w:hAnsiTheme="minorHAnsi" w:cstheme="minorHAnsi"/>
          <w:color w:val="000000" w:themeColor="text1"/>
          <w:sz w:val="24"/>
          <w:szCs w:val="24"/>
        </w:rPr>
      </w:pPr>
      <w:r w:rsidRPr="00D155EC">
        <w:rPr>
          <w:rFonts w:asciiTheme="minorHAnsi" w:hAnsiTheme="minorHAnsi" w:cstheme="minorHAnsi"/>
          <w:color w:val="000000" w:themeColor="text1"/>
          <w:sz w:val="24"/>
          <w:szCs w:val="24"/>
        </w:rPr>
        <w:t>Use of data</w:t>
      </w:r>
    </w:p>
    <w:p w14:paraId="5F7BC181" w14:textId="77777777" w:rsidR="00DD1103" w:rsidRPr="00D155EC" w:rsidRDefault="00DD1103" w:rsidP="00DD1103">
      <w:pPr>
        <w:pStyle w:val="ListParagraph"/>
        <w:rPr>
          <w:rFonts w:asciiTheme="minorHAnsi" w:hAnsiTheme="minorHAnsi" w:cstheme="minorHAnsi"/>
          <w:color w:val="000000" w:themeColor="text1"/>
          <w:sz w:val="24"/>
          <w:szCs w:val="24"/>
        </w:rPr>
      </w:pPr>
      <w:r w:rsidRPr="00D155EC">
        <w:rPr>
          <w:rFonts w:asciiTheme="minorHAnsi" w:hAnsiTheme="minorHAnsi" w:cstheme="minorHAnsi"/>
          <w:color w:val="000000" w:themeColor="text1"/>
          <w:sz w:val="24"/>
          <w:szCs w:val="24"/>
        </w:rPr>
        <w:t> </w:t>
      </w:r>
    </w:p>
    <w:p w14:paraId="29BB6421" w14:textId="77777777" w:rsidR="00DD1103" w:rsidRPr="007C0354" w:rsidRDefault="00DD1103" w:rsidP="00DD1103">
      <w:pPr>
        <w:rPr>
          <w:rFonts w:asciiTheme="minorHAnsi" w:hAnsiTheme="minorHAnsi" w:cstheme="minorHAnsi"/>
          <w:b/>
          <w:bCs/>
          <w:color w:val="365F91" w:themeColor="accent1" w:themeShade="BF"/>
        </w:rPr>
      </w:pPr>
      <w:r w:rsidRPr="007C0354">
        <w:rPr>
          <w:rFonts w:asciiTheme="minorHAnsi" w:hAnsiTheme="minorHAnsi" w:cstheme="minorHAnsi"/>
          <w:b/>
          <w:bCs/>
          <w:color w:val="365F91" w:themeColor="accent1" w:themeShade="BF"/>
        </w:rPr>
        <w:t>Paper 2: Socio-cultural influences and well-being in physical activity and sport (30% of GCSE)</w:t>
      </w:r>
    </w:p>
    <w:p w14:paraId="14FD1FE8" w14:textId="77777777" w:rsidR="00DD1103" w:rsidRPr="00D155EC" w:rsidRDefault="00DD1103" w:rsidP="00DD1103">
      <w:pPr>
        <w:pStyle w:val="ListParagraph"/>
        <w:numPr>
          <w:ilvl w:val="0"/>
          <w:numId w:val="16"/>
        </w:numPr>
        <w:rPr>
          <w:rFonts w:asciiTheme="minorHAnsi" w:hAnsiTheme="minorHAnsi" w:cstheme="minorHAnsi"/>
          <w:color w:val="000000" w:themeColor="text1"/>
          <w:sz w:val="24"/>
          <w:szCs w:val="24"/>
        </w:rPr>
      </w:pPr>
      <w:r w:rsidRPr="00D155EC">
        <w:rPr>
          <w:rFonts w:asciiTheme="minorHAnsi" w:hAnsiTheme="minorHAnsi" w:cstheme="minorHAnsi"/>
          <w:color w:val="000000" w:themeColor="text1"/>
          <w:sz w:val="24"/>
          <w:szCs w:val="24"/>
        </w:rPr>
        <w:t>Sports psychology</w:t>
      </w:r>
    </w:p>
    <w:p w14:paraId="4DBDB98F" w14:textId="77777777" w:rsidR="00DD1103" w:rsidRPr="00D155EC" w:rsidRDefault="00DD1103" w:rsidP="00DD1103">
      <w:pPr>
        <w:pStyle w:val="ListParagraph"/>
        <w:numPr>
          <w:ilvl w:val="0"/>
          <w:numId w:val="16"/>
        </w:numPr>
        <w:rPr>
          <w:rFonts w:asciiTheme="minorHAnsi" w:hAnsiTheme="minorHAnsi" w:cstheme="minorHAnsi"/>
          <w:color w:val="000000" w:themeColor="text1"/>
          <w:sz w:val="24"/>
          <w:szCs w:val="24"/>
        </w:rPr>
      </w:pPr>
      <w:r w:rsidRPr="00D155EC">
        <w:rPr>
          <w:rFonts w:asciiTheme="minorHAnsi" w:hAnsiTheme="minorHAnsi" w:cstheme="minorHAnsi"/>
          <w:color w:val="000000" w:themeColor="text1"/>
          <w:sz w:val="24"/>
          <w:szCs w:val="24"/>
        </w:rPr>
        <w:t>Socio-cultural influences</w:t>
      </w:r>
    </w:p>
    <w:p w14:paraId="02847839" w14:textId="77777777" w:rsidR="00DD1103" w:rsidRPr="00D155EC" w:rsidRDefault="00DD1103" w:rsidP="00DD1103">
      <w:pPr>
        <w:pStyle w:val="ListParagraph"/>
        <w:numPr>
          <w:ilvl w:val="0"/>
          <w:numId w:val="16"/>
        </w:numPr>
        <w:rPr>
          <w:rFonts w:asciiTheme="minorHAnsi" w:hAnsiTheme="minorHAnsi" w:cstheme="minorHAnsi"/>
          <w:color w:val="000000" w:themeColor="text1"/>
          <w:sz w:val="24"/>
          <w:szCs w:val="24"/>
        </w:rPr>
      </w:pPr>
      <w:r w:rsidRPr="00D155EC">
        <w:rPr>
          <w:rFonts w:asciiTheme="minorHAnsi" w:hAnsiTheme="minorHAnsi" w:cstheme="minorHAnsi"/>
          <w:color w:val="000000" w:themeColor="text1"/>
          <w:sz w:val="24"/>
          <w:szCs w:val="24"/>
        </w:rPr>
        <w:t>Health, fitness and well-being</w:t>
      </w:r>
    </w:p>
    <w:p w14:paraId="2F04CAF2" w14:textId="77777777" w:rsidR="00DD1103" w:rsidRPr="00D155EC" w:rsidRDefault="00DD1103" w:rsidP="00DD1103">
      <w:pPr>
        <w:pStyle w:val="ListParagraph"/>
        <w:numPr>
          <w:ilvl w:val="0"/>
          <w:numId w:val="16"/>
        </w:numPr>
        <w:rPr>
          <w:rFonts w:asciiTheme="minorHAnsi" w:hAnsiTheme="minorHAnsi" w:cstheme="minorHAnsi"/>
          <w:color w:val="000000" w:themeColor="text1"/>
          <w:sz w:val="24"/>
          <w:szCs w:val="24"/>
        </w:rPr>
      </w:pPr>
      <w:r w:rsidRPr="00D155EC">
        <w:rPr>
          <w:rFonts w:asciiTheme="minorHAnsi" w:hAnsiTheme="minorHAnsi" w:cstheme="minorHAnsi"/>
          <w:color w:val="000000" w:themeColor="text1"/>
          <w:sz w:val="24"/>
          <w:szCs w:val="24"/>
        </w:rPr>
        <w:t>Use of data</w:t>
      </w:r>
    </w:p>
    <w:p w14:paraId="65EA6E25" w14:textId="0568DDE2" w:rsidR="00DD1103" w:rsidRDefault="00DD1103" w:rsidP="00DD1103">
      <w:pPr>
        <w:rPr>
          <w:rFonts w:asciiTheme="minorHAnsi" w:hAnsiTheme="minorHAnsi" w:cstheme="minorHAnsi"/>
          <w:color w:val="000000" w:themeColor="text1"/>
        </w:rPr>
      </w:pPr>
    </w:p>
    <w:p w14:paraId="2314D5B6" w14:textId="77777777" w:rsidR="00E45288" w:rsidRPr="00D155EC" w:rsidRDefault="00E45288" w:rsidP="00DD1103">
      <w:pPr>
        <w:rPr>
          <w:rFonts w:asciiTheme="minorHAnsi" w:hAnsiTheme="minorHAnsi" w:cstheme="minorHAnsi"/>
          <w:color w:val="000000" w:themeColor="text1"/>
        </w:rPr>
      </w:pPr>
    </w:p>
    <w:p w14:paraId="6D90762D" w14:textId="77777777" w:rsidR="00DD1103" w:rsidRPr="007C0354" w:rsidRDefault="00DD1103" w:rsidP="00DD1103">
      <w:pPr>
        <w:rPr>
          <w:rFonts w:asciiTheme="minorHAnsi" w:hAnsiTheme="minorHAnsi" w:cstheme="minorHAnsi"/>
          <w:b/>
          <w:bCs/>
          <w:color w:val="365F91" w:themeColor="accent1" w:themeShade="BF"/>
        </w:rPr>
      </w:pPr>
      <w:r w:rsidRPr="007C0354">
        <w:rPr>
          <w:rFonts w:asciiTheme="minorHAnsi" w:hAnsiTheme="minorHAnsi" w:cstheme="minorHAnsi"/>
          <w:b/>
          <w:bCs/>
          <w:color w:val="365F91" w:themeColor="accent1" w:themeShade="BF"/>
        </w:rPr>
        <w:lastRenderedPageBreak/>
        <w:t>Non examination: Practical assessments and coursework (40% of GCSE)</w:t>
      </w:r>
    </w:p>
    <w:p w14:paraId="5A129C66" w14:textId="77777777" w:rsidR="00DD1103" w:rsidRPr="00D155EC" w:rsidRDefault="00DD1103" w:rsidP="00DD1103">
      <w:pPr>
        <w:pStyle w:val="ListParagraph"/>
        <w:numPr>
          <w:ilvl w:val="0"/>
          <w:numId w:val="27"/>
        </w:numPr>
        <w:rPr>
          <w:rFonts w:asciiTheme="minorHAnsi" w:hAnsiTheme="minorHAnsi" w:cstheme="minorHAnsi"/>
          <w:color w:val="000000"/>
          <w:sz w:val="24"/>
          <w:szCs w:val="24"/>
        </w:rPr>
      </w:pPr>
      <w:r w:rsidRPr="00D155EC">
        <w:rPr>
          <w:rFonts w:asciiTheme="minorHAnsi" w:hAnsiTheme="minorHAnsi" w:cstheme="minorHAnsi"/>
          <w:color w:val="000000"/>
          <w:sz w:val="24"/>
          <w:szCs w:val="24"/>
        </w:rPr>
        <w:t xml:space="preserve">Students are assessed in 3 sports that are prescribed by the AQA exam board. </w:t>
      </w:r>
    </w:p>
    <w:p w14:paraId="1706DF3B" w14:textId="77777777" w:rsidR="00DD1103" w:rsidRPr="00D155EC" w:rsidRDefault="00DD1103" w:rsidP="00DD1103">
      <w:pPr>
        <w:pStyle w:val="ListParagraph"/>
        <w:numPr>
          <w:ilvl w:val="0"/>
          <w:numId w:val="27"/>
        </w:numPr>
        <w:rPr>
          <w:rFonts w:asciiTheme="minorHAnsi" w:hAnsiTheme="minorHAnsi" w:cstheme="minorHAnsi"/>
          <w:color w:val="000000"/>
          <w:sz w:val="24"/>
          <w:szCs w:val="24"/>
        </w:rPr>
      </w:pPr>
      <w:r w:rsidRPr="00D155EC">
        <w:rPr>
          <w:rFonts w:asciiTheme="minorHAnsi" w:hAnsiTheme="minorHAnsi" w:cstheme="minorHAnsi"/>
          <w:color w:val="000000"/>
          <w:sz w:val="24"/>
          <w:szCs w:val="24"/>
        </w:rPr>
        <w:t>Students cannot be assessed in alternative sports to ones that are set e.g. kickboxing, rounder’s and any fitness based activity</w:t>
      </w:r>
    </w:p>
    <w:p w14:paraId="7DAE9CAB" w14:textId="77777777" w:rsidR="00DD1103" w:rsidRPr="00D155EC" w:rsidRDefault="00DD1103" w:rsidP="00DD1103">
      <w:pPr>
        <w:pStyle w:val="ListParagraph"/>
        <w:numPr>
          <w:ilvl w:val="0"/>
          <w:numId w:val="27"/>
        </w:numPr>
        <w:rPr>
          <w:rFonts w:asciiTheme="minorHAnsi" w:hAnsiTheme="minorHAnsi" w:cstheme="minorHAnsi"/>
          <w:color w:val="000000"/>
          <w:sz w:val="24"/>
          <w:szCs w:val="24"/>
        </w:rPr>
      </w:pPr>
      <w:r w:rsidRPr="00D155EC">
        <w:rPr>
          <w:rFonts w:asciiTheme="minorHAnsi" w:hAnsiTheme="minorHAnsi" w:cstheme="minorHAnsi"/>
          <w:color w:val="000000"/>
          <w:sz w:val="24"/>
          <w:szCs w:val="24"/>
        </w:rPr>
        <w:t>Each practical sport is worth 10% as is the coursework</w:t>
      </w:r>
    </w:p>
    <w:p w14:paraId="2EBD3BD7" w14:textId="77777777" w:rsidR="00DD1103" w:rsidRPr="00D155EC" w:rsidRDefault="00DD1103" w:rsidP="00DD1103">
      <w:pPr>
        <w:pStyle w:val="ListParagraph"/>
        <w:numPr>
          <w:ilvl w:val="0"/>
          <w:numId w:val="27"/>
        </w:numPr>
        <w:rPr>
          <w:rFonts w:asciiTheme="minorHAnsi" w:hAnsiTheme="minorHAnsi" w:cstheme="minorHAnsi"/>
          <w:color w:val="000000"/>
          <w:sz w:val="24"/>
          <w:szCs w:val="24"/>
        </w:rPr>
      </w:pPr>
      <w:r w:rsidRPr="00D155EC">
        <w:rPr>
          <w:rFonts w:asciiTheme="minorHAnsi" w:hAnsiTheme="minorHAnsi" w:cstheme="minorHAnsi"/>
          <w:color w:val="000000"/>
          <w:sz w:val="24"/>
          <w:szCs w:val="24"/>
        </w:rPr>
        <w:t>Students must be competent in team sports and individual sports</w:t>
      </w:r>
    </w:p>
    <w:p w14:paraId="2CAD7A5A" w14:textId="77777777" w:rsidR="00DD1103" w:rsidRDefault="00DD1103" w:rsidP="00DD1103">
      <w:pPr>
        <w:jc w:val="both"/>
        <w:rPr>
          <w:rFonts w:asciiTheme="minorHAnsi" w:hAnsiTheme="minorHAnsi" w:cstheme="minorHAnsi"/>
          <w:color w:val="000000" w:themeColor="text1"/>
        </w:rPr>
      </w:pPr>
    </w:p>
    <w:p w14:paraId="32E4C692" w14:textId="0DA295ED" w:rsidR="00DD1103" w:rsidRDefault="00DD1103" w:rsidP="00362107"/>
    <w:p w14:paraId="54913016" w14:textId="77777777" w:rsidR="00362107" w:rsidRDefault="00362107" w:rsidP="00362107">
      <w:pPr>
        <w:jc w:val="both"/>
        <w:rPr>
          <w:rFonts w:asciiTheme="minorHAnsi" w:hAnsiTheme="minorHAnsi" w:cstheme="minorHAnsi"/>
          <w:b/>
          <w:bCs/>
          <w:color w:val="365F91" w:themeColor="accent1" w:themeShade="BF"/>
          <w:sz w:val="28"/>
          <w:szCs w:val="28"/>
        </w:rPr>
      </w:pPr>
      <w:r>
        <w:rPr>
          <w:rFonts w:asciiTheme="minorHAnsi" w:hAnsiTheme="minorHAnsi" w:cstheme="minorHAnsi"/>
          <w:b/>
          <w:bCs/>
          <w:color w:val="365F91" w:themeColor="accent1" w:themeShade="BF"/>
          <w:sz w:val="28"/>
          <w:szCs w:val="28"/>
        </w:rPr>
        <w:t>GCSE Religious Studies</w:t>
      </w:r>
    </w:p>
    <w:p w14:paraId="60EE8D96" w14:textId="77777777" w:rsidR="00362107" w:rsidRDefault="00362107" w:rsidP="00362107">
      <w:pPr>
        <w:rPr>
          <w:rFonts w:asciiTheme="minorHAnsi" w:hAnsiTheme="minorHAnsi" w:cstheme="minorHAnsi"/>
        </w:rPr>
      </w:pPr>
      <w:r>
        <w:rPr>
          <w:rFonts w:asciiTheme="minorHAnsi" w:hAnsiTheme="minorHAnsi" w:cstheme="minorHAnsi"/>
        </w:rPr>
        <w:t>During the GCSE Religious Studies course, students will be studying the beliefs, teachings and practices of two of the major world religions; in addition to focusing on one of these major world religions to reflect on the religion’s perspective on philosophy and ethics in the modern world.</w:t>
      </w:r>
      <w:r>
        <w:rPr>
          <w:rFonts w:asciiTheme="minorHAnsi" w:hAnsiTheme="minorHAnsi" w:cstheme="minorHAnsi"/>
        </w:rPr>
        <w:br/>
      </w:r>
      <w:r>
        <w:rPr>
          <w:rFonts w:asciiTheme="minorHAnsi" w:hAnsiTheme="minorHAnsi" w:cstheme="minorHAnsi"/>
        </w:rPr>
        <w:br/>
        <w:t>Students will have the opportunity to develop their knowledge and understanding of the outside world through exploration of the impact of beliefs, teachings, ways of life and expressing meaning and opinion.</w:t>
      </w:r>
    </w:p>
    <w:p w14:paraId="3ABAAC47" w14:textId="77777777" w:rsidR="00362107" w:rsidRDefault="00362107" w:rsidP="00362107">
      <w:pPr>
        <w:jc w:val="both"/>
        <w:rPr>
          <w:rFonts w:asciiTheme="minorHAnsi" w:hAnsiTheme="minorHAnsi" w:cstheme="minorHAnsi"/>
        </w:rPr>
      </w:pPr>
    </w:p>
    <w:p w14:paraId="266FF224" w14:textId="77777777" w:rsidR="00362107" w:rsidRDefault="00362107" w:rsidP="00362107">
      <w:pPr>
        <w:jc w:val="both"/>
        <w:rPr>
          <w:rFonts w:asciiTheme="minorHAnsi" w:hAnsiTheme="minorHAnsi" w:cstheme="minorHAnsi"/>
        </w:rPr>
      </w:pPr>
      <w:r>
        <w:rPr>
          <w:rFonts w:asciiTheme="minorHAnsi" w:hAnsiTheme="minorHAnsi" w:cstheme="minorHAnsi"/>
        </w:rPr>
        <w:t xml:space="preserve">Students will be encouraged to express their own informed views on fundamental questions about identity, belonging, meaning, purpose, truth, value and commitments. </w:t>
      </w:r>
    </w:p>
    <w:p w14:paraId="2FA91A75" w14:textId="77777777" w:rsidR="00362107" w:rsidRDefault="00362107" w:rsidP="00362107">
      <w:pPr>
        <w:jc w:val="both"/>
        <w:rPr>
          <w:rFonts w:asciiTheme="minorHAnsi" w:hAnsiTheme="minorHAnsi" w:cstheme="minorHAnsi"/>
        </w:rPr>
      </w:pPr>
    </w:p>
    <w:p w14:paraId="0568CA02" w14:textId="77777777" w:rsidR="00362107" w:rsidRDefault="00362107" w:rsidP="00362107">
      <w:pPr>
        <w:jc w:val="both"/>
        <w:rPr>
          <w:rFonts w:asciiTheme="minorHAnsi" w:hAnsiTheme="minorHAnsi" w:cstheme="minorHAnsi"/>
        </w:rPr>
      </w:pPr>
      <w:r>
        <w:rPr>
          <w:rFonts w:asciiTheme="minorHAnsi" w:hAnsiTheme="minorHAnsi" w:cstheme="minorHAnsi"/>
        </w:rPr>
        <w:t xml:space="preserve">The written and communications skills acquired during this course are highly sort after by all professions. </w:t>
      </w:r>
    </w:p>
    <w:p w14:paraId="201A577D" w14:textId="77777777" w:rsidR="00362107" w:rsidRDefault="00362107" w:rsidP="00362107">
      <w:pPr>
        <w:jc w:val="both"/>
        <w:rPr>
          <w:rFonts w:asciiTheme="minorHAnsi" w:hAnsiTheme="minorHAnsi" w:cstheme="minorHAnsi"/>
        </w:rPr>
      </w:pPr>
    </w:p>
    <w:p w14:paraId="2D9B290F" w14:textId="3156F326" w:rsidR="00362107" w:rsidRDefault="00362107" w:rsidP="00362107">
      <w:pPr>
        <w:jc w:val="both"/>
        <w:rPr>
          <w:rFonts w:asciiTheme="minorHAnsi" w:hAnsiTheme="minorHAnsi" w:cstheme="minorHAnsi"/>
          <w:b/>
          <w:bCs/>
          <w:color w:val="365F91" w:themeColor="accent1" w:themeShade="BF"/>
        </w:rPr>
      </w:pPr>
      <w:r>
        <w:rPr>
          <w:rFonts w:asciiTheme="minorHAnsi" w:hAnsiTheme="minorHAnsi" w:cstheme="minorHAnsi"/>
          <w:b/>
          <w:bCs/>
          <w:color w:val="365F91" w:themeColor="accent1" w:themeShade="BF"/>
        </w:rPr>
        <w:t xml:space="preserve">Topics covered in Year 10 and 11 are: </w:t>
      </w:r>
    </w:p>
    <w:p w14:paraId="3482E557" w14:textId="77777777" w:rsidR="00362107" w:rsidRDefault="00362107" w:rsidP="00362107">
      <w:pPr>
        <w:pStyle w:val="ListParagraph"/>
        <w:numPr>
          <w:ilvl w:val="0"/>
          <w:numId w:val="34"/>
        </w:numPr>
        <w:jc w:val="both"/>
        <w:rPr>
          <w:rFonts w:asciiTheme="minorHAnsi" w:hAnsiTheme="minorHAnsi" w:cstheme="minorHAnsi"/>
          <w:sz w:val="24"/>
          <w:szCs w:val="24"/>
        </w:rPr>
      </w:pPr>
      <w:r>
        <w:rPr>
          <w:rFonts w:asciiTheme="minorHAnsi" w:hAnsiTheme="minorHAnsi" w:cstheme="minorHAnsi"/>
          <w:sz w:val="24"/>
          <w:szCs w:val="24"/>
        </w:rPr>
        <w:t>Christianity: Religious Beliefs and Teachings &amp; Practices</w:t>
      </w:r>
    </w:p>
    <w:p w14:paraId="1CA4F99F" w14:textId="77777777" w:rsidR="00362107" w:rsidRDefault="00362107" w:rsidP="00362107">
      <w:pPr>
        <w:pStyle w:val="ListParagraph"/>
        <w:numPr>
          <w:ilvl w:val="0"/>
          <w:numId w:val="34"/>
        </w:numPr>
        <w:jc w:val="both"/>
        <w:rPr>
          <w:rFonts w:asciiTheme="minorHAnsi" w:hAnsiTheme="minorHAnsi" w:cstheme="minorHAnsi"/>
          <w:sz w:val="24"/>
          <w:szCs w:val="24"/>
        </w:rPr>
      </w:pPr>
      <w:r>
        <w:rPr>
          <w:rFonts w:asciiTheme="minorHAnsi" w:hAnsiTheme="minorHAnsi" w:cstheme="minorHAnsi"/>
          <w:sz w:val="24"/>
          <w:szCs w:val="24"/>
        </w:rPr>
        <w:t>Judaism: Religious Beliefs and Teachings &amp; Practices</w:t>
      </w:r>
    </w:p>
    <w:p w14:paraId="00091964" w14:textId="77777777" w:rsidR="00362107" w:rsidRDefault="00362107" w:rsidP="00362107">
      <w:pPr>
        <w:pStyle w:val="ListParagraph"/>
        <w:numPr>
          <w:ilvl w:val="0"/>
          <w:numId w:val="34"/>
        </w:numPr>
        <w:jc w:val="both"/>
        <w:rPr>
          <w:rFonts w:asciiTheme="minorHAnsi" w:hAnsiTheme="minorHAnsi" w:cstheme="minorHAnsi"/>
        </w:rPr>
      </w:pPr>
      <w:r>
        <w:rPr>
          <w:rFonts w:asciiTheme="minorHAnsi" w:hAnsiTheme="minorHAnsi" w:cstheme="minorHAnsi"/>
          <w:sz w:val="24"/>
          <w:szCs w:val="24"/>
        </w:rPr>
        <w:t>Thematic Studies: Relationship &amp; Families, Religion, Peace &amp; Conflict,  Religion, Crime &amp; Punishment, Religion, human rights and Social Justice.</w:t>
      </w:r>
    </w:p>
    <w:p w14:paraId="781FAF85" w14:textId="77777777" w:rsidR="00362107" w:rsidRDefault="00362107" w:rsidP="00362107">
      <w:pPr>
        <w:jc w:val="both"/>
        <w:rPr>
          <w:rFonts w:asciiTheme="minorHAnsi" w:hAnsiTheme="minorHAnsi" w:cstheme="minorHAnsi"/>
          <w:b/>
          <w:bCs/>
          <w:color w:val="365F91" w:themeColor="accent1" w:themeShade="BF"/>
        </w:rPr>
      </w:pPr>
    </w:p>
    <w:p w14:paraId="729D893C" w14:textId="711C9E72" w:rsidR="00362107" w:rsidRDefault="00362107" w:rsidP="00362107">
      <w:pPr>
        <w:jc w:val="both"/>
        <w:rPr>
          <w:rFonts w:asciiTheme="minorHAnsi" w:hAnsiTheme="minorHAnsi" w:cstheme="minorHAnsi"/>
          <w:b/>
          <w:bCs/>
          <w:color w:val="365F91" w:themeColor="accent1" w:themeShade="BF"/>
        </w:rPr>
      </w:pPr>
      <w:r>
        <w:rPr>
          <w:rFonts w:asciiTheme="minorHAnsi" w:hAnsiTheme="minorHAnsi" w:cstheme="minorHAnsi"/>
          <w:b/>
          <w:bCs/>
          <w:color w:val="365F91" w:themeColor="accent1" w:themeShade="BF"/>
        </w:rPr>
        <w:t>Assessment:</w:t>
      </w:r>
    </w:p>
    <w:p w14:paraId="20A6BD75" w14:textId="77777777" w:rsidR="00362107" w:rsidRDefault="00362107" w:rsidP="00362107">
      <w:pPr>
        <w:jc w:val="both"/>
        <w:rPr>
          <w:rFonts w:asciiTheme="minorHAnsi" w:hAnsiTheme="minorHAnsi" w:cstheme="minorHAnsi"/>
          <w:b/>
          <w:bCs/>
          <w:color w:val="365F91" w:themeColor="accent1" w:themeShade="BF"/>
        </w:rPr>
      </w:pPr>
      <w:r>
        <w:rPr>
          <w:rFonts w:asciiTheme="minorHAnsi" w:hAnsiTheme="minorHAnsi" w:cstheme="minorHAnsi"/>
          <w:bCs/>
        </w:rPr>
        <w:t>Students are assessed</w:t>
      </w:r>
      <w:r>
        <w:rPr>
          <w:rFonts w:asciiTheme="minorHAnsi" w:hAnsiTheme="minorHAnsi" w:cstheme="minorHAnsi"/>
          <w:b/>
          <w:bCs/>
        </w:rPr>
        <w:t xml:space="preserve"> </w:t>
      </w:r>
      <w:r>
        <w:rPr>
          <w:rFonts w:asciiTheme="minorHAnsi" w:hAnsiTheme="minorHAnsi" w:cstheme="minorHAnsi"/>
        </w:rPr>
        <w:t>through written examination in Year 11.</w:t>
      </w:r>
    </w:p>
    <w:p w14:paraId="37BEF251" w14:textId="77777777" w:rsidR="00362107" w:rsidRDefault="00362107" w:rsidP="00362107">
      <w:pPr>
        <w:jc w:val="both"/>
        <w:rPr>
          <w:rFonts w:asciiTheme="minorHAnsi" w:hAnsiTheme="minorHAnsi" w:cstheme="minorHAnsi"/>
        </w:rPr>
      </w:pPr>
    </w:p>
    <w:p w14:paraId="3362EBD6" w14:textId="453D2C8E" w:rsidR="00362107" w:rsidRDefault="00362107" w:rsidP="00362107">
      <w:pPr>
        <w:jc w:val="both"/>
        <w:rPr>
          <w:rFonts w:asciiTheme="minorHAnsi" w:hAnsiTheme="minorHAnsi" w:cstheme="minorHAnsi"/>
        </w:rPr>
      </w:pPr>
      <w:r>
        <w:rPr>
          <w:rFonts w:asciiTheme="minorHAnsi" w:hAnsiTheme="minorHAnsi" w:cstheme="minorHAnsi"/>
        </w:rPr>
        <w:t>In addition to those students that chose Religious Studies as an option subjects, all students in Key Stage 4, will take part in CORE RE on a 20 week rotation basis. For this they will follow the content of the AQA short course. Students will cover an in-depth enquiry in to the beliefs and teachings of two world religions, Christianity and Judaism. They will then apply their Christian teachings to two thematic units: Relationships &amp; Families and Religion, Peace &amp; Conflict. Pupils will be assessed after the completion of each unit of work.</w:t>
      </w:r>
    </w:p>
    <w:p w14:paraId="74FE457C" w14:textId="77777777" w:rsidR="00362107" w:rsidRDefault="00362107" w:rsidP="00362107">
      <w:pPr>
        <w:jc w:val="both"/>
        <w:rPr>
          <w:rFonts w:asciiTheme="minorHAnsi" w:hAnsiTheme="minorHAnsi" w:cstheme="minorHAnsi"/>
        </w:rPr>
      </w:pPr>
    </w:p>
    <w:p w14:paraId="59BC9098" w14:textId="4E2361FE" w:rsidR="00362107" w:rsidRDefault="00362107" w:rsidP="00362107">
      <w:pPr>
        <w:jc w:val="both"/>
        <w:rPr>
          <w:rFonts w:asciiTheme="minorHAnsi" w:hAnsiTheme="minorHAnsi" w:cstheme="minorHAnsi"/>
        </w:rPr>
      </w:pPr>
      <w:r>
        <w:rPr>
          <w:rFonts w:asciiTheme="minorHAnsi" w:hAnsiTheme="minorHAnsi" w:cstheme="minorHAnsi"/>
        </w:rPr>
        <w:t xml:space="preserve">Students will be encouraged to develop and understanding of the people they are surrounded by, the world around them and their place within it. As well as this, they will gain valuable skills sought after by all employers and institutes of higher learning. </w:t>
      </w:r>
    </w:p>
    <w:p w14:paraId="3E7321A5" w14:textId="61DE7EA5" w:rsidR="00AF7275" w:rsidRDefault="00AF7275" w:rsidP="00362107">
      <w:pPr>
        <w:jc w:val="both"/>
        <w:rPr>
          <w:rFonts w:asciiTheme="minorHAnsi" w:hAnsiTheme="minorHAnsi" w:cstheme="minorHAnsi"/>
        </w:rPr>
      </w:pPr>
    </w:p>
    <w:p w14:paraId="2FAD79A0" w14:textId="77777777" w:rsidR="00AF7275" w:rsidRDefault="00AF7275" w:rsidP="00362107">
      <w:pPr>
        <w:jc w:val="both"/>
        <w:rPr>
          <w:rFonts w:asciiTheme="minorHAnsi" w:hAnsiTheme="minorHAnsi" w:cstheme="minorHAnsi"/>
        </w:rPr>
      </w:pPr>
    </w:p>
    <w:p w14:paraId="7E3A9EE5" w14:textId="73F67C5C" w:rsidR="00A41F61" w:rsidRPr="00267BC4" w:rsidRDefault="00A41F61" w:rsidP="006E1FB1">
      <w:pPr>
        <w:pStyle w:val="Heading2"/>
        <w:jc w:val="both"/>
        <w:rPr>
          <w:rFonts w:asciiTheme="minorHAnsi" w:hAnsiTheme="minorHAnsi" w:cstheme="minorHAnsi"/>
          <w:color w:val="365F91" w:themeColor="accent1" w:themeShade="BF"/>
          <w:szCs w:val="28"/>
        </w:rPr>
      </w:pPr>
      <w:r w:rsidRPr="00267BC4">
        <w:rPr>
          <w:rFonts w:asciiTheme="minorHAnsi" w:hAnsiTheme="minorHAnsi" w:cstheme="minorHAnsi"/>
          <w:color w:val="365F91" w:themeColor="accent1" w:themeShade="BF"/>
          <w:szCs w:val="28"/>
        </w:rPr>
        <w:t>GCSE Separate Science</w:t>
      </w:r>
      <w:r w:rsidR="00AF7275">
        <w:rPr>
          <w:rFonts w:asciiTheme="minorHAnsi" w:hAnsiTheme="minorHAnsi" w:cstheme="minorHAnsi"/>
          <w:color w:val="365F91" w:themeColor="accent1" w:themeShade="BF"/>
          <w:szCs w:val="28"/>
        </w:rPr>
        <w:t xml:space="preserve"> (Triple Science) </w:t>
      </w:r>
    </w:p>
    <w:p w14:paraId="29EEC27C" w14:textId="08A1169B" w:rsidR="00A41F61" w:rsidRPr="00D155EC" w:rsidRDefault="00A41F61" w:rsidP="006E1FB1">
      <w:pPr>
        <w:jc w:val="both"/>
        <w:rPr>
          <w:rFonts w:asciiTheme="minorHAnsi" w:hAnsiTheme="minorHAnsi" w:cstheme="minorHAnsi"/>
        </w:rPr>
      </w:pPr>
      <w:r w:rsidRPr="00D155EC">
        <w:rPr>
          <w:rFonts w:asciiTheme="minorHAnsi" w:hAnsiTheme="minorHAnsi" w:cstheme="minorHAnsi"/>
        </w:rPr>
        <w:t xml:space="preserve">Students that have a high level of ability in Science (on course to achieve level </w:t>
      </w:r>
      <w:r w:rsidR="00954DCA">
        <w:rPr>
          <w:rFonts w:asciiTheme="minorHAnsi" w:hAnsiTheme="minorHAnsi" w:cstheme="minorHAnsi"/>
        </w:rPr>
        <w:t>5</w:t>
      </w:r>
      <w:r w:rsidRPr="00D155EC">
        <w:rPr>
          <w:rFonts w:asciiTheme="minorHAnsi" w:hAnsiTheme="minorHAnsi" w:cstheme="minorHAnsi"/>
        </w:rPr>
        <w:t xml:space="preserve"> by the end of Year</w:t>
      </w:r>
      <w:r w:rsidR="00954DCA">
        <w:rPr>
          <w:rFonts w:asciiTheme="minorHAnsi" w:hAnsiTheme="minorHAnsi" w:cstheme="minorHAnsi"/>
        </w:rPr>
        <w:t xml:space="preserve"> 9</w:t>
      </w:r>
      <w:r w:rsidRPr="00D155EC">
        <w:rPr>
          <w:rFonts w:asciiTheme="minorHAnsi" w:hAnsiTheme="minorHAnsi" w:cstheme="minorHAnsi"/>
        </w:rPr>
        <w:t xml:space="preserve">) and who enjoy Science can opt to study Separate Sciences.  Students will achieve </w:t>
      </w:r>
      <w:r w:rsidRPr="00D155EC">
        <w:rPr>
          <w:rFonts w:asciiTheme="minorHAnsi" w:hAnsiTheme="minorHAnsi" w:cstheme="minorHAnsi"/>
        </w:rPr>
        <w:lastRenderedPageBreak/>
        <w:t>separate GCSE qualifications in Biology, Chemistry and Physics and will study each of these subjects in more depth than if they were completing Combined Science.</w:t>
      </w:r>
    </w:p>
    <w:p w14:paraId="47A7DC4C" w14:textId="77777777" w:rsidR="00A41F61" w:rsidRPr="00D155EC" w:rsidRDefault="00A41F61" w:rsidP="006E1FB1">
      <w:pPr>
        <w:jc w:val="both"/>
        <w:rPr>
          <w:rFonts w:asciiTheme="minorHAnsi" w:hAnsiTheme="minorHAnsi" w:cstheme="minorHAnsi"/>
        </w:rPr>
      </w:pPr>
    </w:p>
    <w:p w14:paraId="086919D1" w14:textId="77777777" w:rsidR="00C96E8F" w:rsidRDefault="00A41F61" w:rsidP="006E1FB1">
      <w:pPr>
        <w:jc w:val="both"/>
        <w:rPr>
          <w:rFonts w:asciiTheme="minorHAnsi" w:hAnsiTheme="minorHAnsi" w:cstheme="minorHAnsi"/>
        </w:rPr>
      </w:pPr>
      <w:r w:rsidRPr="00D155EC">
        <w:rPr>
          <w:rFonts w:asciiTheme="minorHAnsi" w:hAnsiTheme="minorHAnsi" w:cstheme="minorHAnsi"/>
        </w:rPr>
        <w:t xml:space="preserve">Additional topics include looking at the periodic table and bond energies in Chemistry, studying the kidney in Biology and studying medical concepts and magnetic forces in Physics.  The extra content in the Separate Science courses gives students an advantage if they </w:t>
      </w:r>
      <w:r w:rsidR="00C96E8F">
        <w:rPr>
          <w:rFonts w:asciiTheme="minorHAnsi" w:hAnsiTheme="minorHAnsi" w:cstheme="minorHAnsi"/>
        </w:rPr>
        <w:t xml:space="preserve">decide to </w:t>
      </w:r>
      <w:r w:rsidRPr="00D155EC">
        <w:rPr>
          <w:rFonts w:asciiTheme="minorHAnsi" w:hAnsiTheme="minorHAnsi" w:cstheme="minorHAnsi"/>
        </w:rPr>
        <w:t>study any of the Sciences at A-level</w:t>
      </w:r>
      <w:r w:rsidR="00C96E8F">
        <w:rPr>
          <w:rFonts w:asciiTheme="minorHAnsi" w:hAnsiTheme="minorHAnsi" w:cstheme="minorHAnsi"/>
        </w:rPr>
        <w:t xml:space="preserve">, however this is not a requirement. </w:t>
      </w:r>
    </w:p>
    <w:p w14:paraId="4623FE66" w14:textId="77777777" w:rsidR="00C96E8F" w:rsidRDefault="00C96E8F" w:rsidP="006E1FB1">
      <w:pPr>
        <w:jc w:val="both"/>
        <w:rPr>
          <w:rFonts w:asciiTheme="minorHAnsi" w:hAnsiTheme="minorHAnsi" w:cstheme="minorHAnsi"/>
        </w:rPr>
      </w:pPr>
    </w:p>
    <w:p w14:paraId="0DBB33DE" w14:textId="2123CD95" w:rsidR="00A41F61" w:rsidRPr="00D155EC" w:rsidRDefault="00A41F61" w:rsidP="006E1FB1">
      <w:pPr>
        <w:jc w:val="both"/>
        <w:rPr>
          <w:rFonts w:asciiTheme="minorHAnsi" w:hAnsiTheme="minorHAnsi" w:cstheme="minorHAnsi"/>
        </w:rPr>
      </w:pPr>
      <w:r w:rsidRPr="00D155EC">
        <w:rPr>
          <w:rFonts w:asciiTheme="minorHAnsi" w:hAnsiTheme="minorHAnsi" w:cstheme="minorHAnsi"/>
        </w:rPr>
        <w:t>The</w:t>
      </w:r>
      <w:r w:rsidR="00C96E8F">
        <w:rPr>
          <w:rFonts w:asciiTheme="minorHAnsi" w:hAnsiTheme="minorHAnsi" w:cstheme="minorHAnsi"/>
        </w:rPr>
        <w:t xml:space="preserve"> analytical and written skills acquired during this course are thought </w:t>
      </w:r>
      <w:r w:rsidRPr="00D155EC">
        <w:rPr>
          <w:rFonts w:asciiTheme="minorHAnsi" w:hAnsiTheme="minorHAnsi" w:cstheme="minorHAnsi"/>
        </w:rPr>
        <w:t>highly of by employers</w:t>
      </w:r>
      <w:r w:rsidR="00722504">
        <w:rPr>
          <w:rFonts w:asciiTheme="minorHAnsi" w:hAnsiTheme="minorHAnsi" w:cstheme="minorHAnsi"/>
        </w:rPr>
        <w:t xml:space="preserve">. </w:t>
      </w:r>
    </w:p>
    <w:p w14:paraId="576A7DF8" w14:textId="77777777" w:rsidR="00F26F47" w:rsidRPr="00D155EC" w:rsidRDefault="00F26F47" w:rsidP="006E1FB1">
      <w:pPr>
        <w:jc w:val="both"/>
        <w:rPr>
          <w:rFonts w:asciiTheme="minorHAnsi" w:hAnsiTheme="minorHAnsi" w:cstheme="minorHAnsi"/>
        </w:rPr>
      </w:pPr>
    </w:p>
    <w:p w14:paraId="2B6F6F08" w14:textId="77777777" w:rsidR="00F26F47" w:rsidRPr="00D155EC" w:rsidRDefault="00F26F47" w:rsidP="006E1FB1">
      <w:pPr>
        <w:jc w:val="both"/>
        <w:rPr>
          <w:rFonts w:asciiTheme="minorHAnsi" w:hAnsiTheme="minorHAnsi" w:cstheme="minorHAnsi"/>
        </w:rPr>
      </w:pPr>
    </w:p>
    <w:p w14:paraId="76F2F86C" w14:textId="4083E0F0" w:rsidR="001A15DA" w:rsidRDefault="00F26F47" w:rsidP="006E1FB1">
      <w:pPr>
        <w:pStyle w:val="Heading3"/>
        <w:contextualSpacing/>
        <w:jc w:val="both"/>
        <w:rPr>
          <w:rFonts w:asciiTheme="minorHAnsi" w:hAnsiTheme="minorHAnsi" w:cstheme="minorHAnsi"/>
          <w:color w:val="365F91" w:themeColor="accent1" w:themeShade="BF"/>
          <w:szCs w:val="28"/>
        </w:rPr>
      </w:pPr>
      <w:r w:rsidRPr="00722504">
        <w:rPr>
          <w:rFonts w:asciiTheme="minorHAnsi" w:hAnsiTheme="minorHAnsi" w:cstheme="minorHAnsi"/>
          <w:color w:val="365F91" w:themeColor="accent1" w:themeShade="BF"/>
          <w:szCs w:val="28"/>
        </w:rPr>
        <w:t xml:space="preserve">GCSE Spanish  </w:t>
      </w:r>
    </w:p>
    <w:p w14:paraId="3DD80FD6" w14:textId="74396621" w:rsidR="00195372" w:rsidRDefault="00195372" w:rsidP="00195372">
      <w:pPr>
        <w:pStyle w:val="Heading3"/>
        <w:jc w:val="both"/>
        <w:rPr>
          <w:rStyle w:val="Strong"/>
          <w:rFonts w:asciiTheme="minorHAnsi" w:hAnsiTheme="minorHAnsi" w:cstheme="minorHAnsi"/>
          <w:b/>
          <w:bCs/>
          <w:sz w:val="24"/>
        </w:rPr>
      </w:pPr>
      <w:r>
        <w:rPr>
          <w:rStyle w:val="Strong"/>
          <w:rFonts w:asciiTheme="minorHAnsi" w:hAnsiTheme="minorHAnsi" w:cstheme="minorHAnsi"/>
          <w:color w:val="auto"/>
          <w:sz w:val="24"/>
        </w:rPr>
        <w:t>Languages are important, both in our everyday lives and in the world of work and leisure. They also provide transferable skills and enhance your ability to communicate and appreciate the multicultural world that we live in. All students who study GCSE Spanish will be following the Pearson Edexcel specification. Students are assessed in listening, reading, writing, speaking and translation skills. The course is broken down into five themes and twelve sub-topics</w:t>
      </w:r>
      <w:r w:rsidR="00CD3AA2">
        <w:rPr>
          <w:rStyle w:val="Strong"/>
          <w:rFonts w:asciiTheme="minorHAnsi" w:hAnsiTheme="minorHAnsi" w:cstheme="minorHAnsi"/>
          <w:color w:val="auto"/>
          <w:sz w:val="24"/>
        </w:rPr>
        <w:t xml:space="preserve"> taught across Year 10 and Year 11</w:t>
      </w:r>
      <w:r>
        <w:rPr>
          <w:rStyle w:val="Strong"/>
          <w:rFonts w:asciiTheme="minorHAnsi" w:hAnsiTheme="minorHAnsi" w:cstheme="minorHAnsi"/>
          <w:color w:val="auto"/>
          <w:sz w:val="24"/>
        </w:rPr>
        <w:t>. There are also opportunities to explore Spanish literature, cinema and art. </w:t>
      </w:r>
    </w:p>
    <w:p w14:paraId="24E46B9F" w14:textId="77777777" w:rsidR="00195372" w:rsidRPr="00195372" w:rsidRDefault="00195372" w:rsidP="00195372">
      <w:pPr>
        <w:pStyle w:val="NormalWeb"/>
        <w:shd w:val="clear" w:color="auto" w:fill="FFFFFF"/>
        <w:jc w:val="both"/>
        <w:rPr>
          <w:rStyle w:val="Strong"/>
          <w:rFonts w:asciiTheme="minorHAnsi" w:hAnsiTheme="minorHAnsi" w:cstheme="minorHAnsi"/>
          <w:b w:val="0"/>
          <w:bCs w:val="0"/>
        </w:rPr>
      </w:pPr>
      <w:r w:rsidRPr="00195372">
        <w:rPr>
          <w:rStyle w:val="Strong"/>
          <w:rFonts w:asciiTheme="minorHAnsi" w:hAnsiTheme="minorHAnsi" w:cstheme="minorHAnsi"/>
          <w:b w:val="0"/>
          <w:bCs w:val="0"/>
        </w:rPr>
        <w:t>By the end of the course, students will be able to express their thoughts and opinions in Spanish in a spontaneous manner in both spoken and written format.</w:t>
      </w:r>
    </w:p>
    <w:p w14:paraId="54FDC9D6" w14:textId="6A2CA0F1" w:rsidR="00195372" w:rsidRPr="00195372" w:rsidRDefault="00195372" w:rsidP="00195372">
      <w:pPr>
        <w:pStyle w:val="Heading3"/>
        <w:jc w:val="left"/>
        <w:rPr>
          <w:rStyle w:val="Strong"/>
          <w:b/>
          <w:bCs/>
          <w:color w:val="365F91" w:themeColor="accent1" w:themeShade="BF"/>
          <w:sz w:val="24"/>
          <w:szCs w:val="22"/>
        </w:rPr>
      </w:pPr>
      <w:r w:rsidRPr="00195372">
        <w:rPr>
          <w:rStyle w:val="Strong"/>
          <w:rFonts w:asciiTheme="minorHAnsi" w:hAnsiTheme="minorHAnsi" w:cstheme="minorHAnsi"/>
          <w:b/>
          <w:bCs/>
          <w:color w:val="365F91" w:themeColor="accent1" w:themeShade="BF"/>
          <w:sz w:val="24"/>
          <w:szCs w:val="22"/>
        </w:rPr>
        <w:t>Year 10</w:t>
      </w:r>
    </w:p>
    <w:p w14:paraId="462738BD" w14:textId="77777777" w:rsidR="00195372" w:rsidRDefault="00195372" w:rsidP="00195372">
      <w:pPr>
        <w:pStyle w:val="NormalWeb"/>
        <w:shd w:val="clear" w:color="auto" w:fill="FFFFFF"/>
        <w:spacing w:before="0" w:beforeAutospacing="0" w:after="0" w:afterAutospacing="0"/>
        <w:jc w:val="both"/>
        <w:rPr>
          <w:rStyle w:val="Strong"/>
          <w:rFonts w:asciiTheme="minorHAnsi" w:hAnsiTheme="minorHAnsi" w:cstheme="minorHAnsi"/>
          <w:color w:val="365F91" w:themeColor="accent1" w:themeShade="BF"/>
        </w:rPr>
      </w:pPr>
      <w:r>
        <w:rPr>
          <w:rStyle w:val="Strong"/>
          <w:rFonts w:asciiTheme="minorHAnsi" w:hAnsiTheme="minorHAnsi" w:cstheme="minorHAnsi"/>
          <w:color w:val="365F91" w:themeColor="accent1" w:themeShade="BF"/>
        </w:rPr>
        <w:t>Theme 1: Identity and culture</w:t>
      </w:r>
    </w:p>
    <w:p w14:paraId="418713B0" w14:textId="74D63D64" w:rsidR="00195372" w:rsidRDefault="00195372" w:rsidP="00195372">
      <w:pPr>
        <w:pStyle w:val="NormalWeb"/>
        <w:shd w:val="clear" w:color="auto" w:fill="FFFFFF"/>
        <w:spacing w:before="0" w:beforeAutospacing="0" w:after="0" w:afterAutospacing="0"/>
        <w:jc w:val="both"/>
        <w:rPr>
          <w:rStyle w:val="Strong"/>
          <w:rFonts w:asciiTheme="minorHAnsi" w:hAnsiTheme="minorHAnsi" w:cstheme="minorHAnsi"/>
          <w:b w:val="0"/>
          <w:bCs w:val="0"/>
        </w:rPr>
      </w:pPr>
      <w:r>
        <w:rPr>
          <w:rStyle w:val="Strong"/>
          <w:rFonts w:asciiTheme="minorHAnsi" w:hAnsiTheme="minorHAnsi" w:cstheme="minorHAnsi"/>
        </w:rPr>
        <w:t xml:space="preserve">Who am I? </w:t>
      </w:r>
      <w:r w:rsidRPr="00195372">
        <w:rPr>
          <w:rStyle w:val="Strong"/>
          <w:rFonts w:asciiTheme="minorHAnsi" w:hAnsiTheme="minorHAnsi" w:cstheme="minorHAnsi"/>
          <w:b w:val="0"/>
          <w:bCs w:val="0"/>
        </w:rPr>
        <w:t>relationships; when I was younger; what my friends and family are like; what makes a good friend; interests; socialising with friends and family; role models</w:t>
      </w:r>
    </w:p>
    <w:p w14:paraId="28931275" w14:textId="6A1C94AE" w:rsidR="00195372" w:rsidRDefault="00195372" w:rsidP="00195372">
      <w:pPr>
        <w:pStyle w:val="NormalWeb"/>
        <w:shd w:val="clear" w:color="auto" w:fill="FFFFFF"/>
        <w:spacing w:before="0" w:beforeAutospacing="0" w:after="0" w:afterAutospacing="0"/>
        <w:jc w:val="both"/>
        <w:rPr>
          <w:rStyle w:val="Strong"/>
          <w:rFonts w:asciiTheme="minorHAnsi" w:hAnsiTheme="minorHAnsi" w:cstheme="minorHAnsi"/>
          <w:b w:val="0"/>
          <w:bCs w:val="0"/>
        </w:rPr>
      </w:pPr>
      <w:r>
        <w:rPr>
          <w:rStyle w:val="Strong"/>
          <w:rFonts w:asciiTheme="minorHAnsi" w:hAnsiTheme="minorHAnsi" w:cstheme="minorHAnsi"/>
        </w:rPr>
        <w:t>Daily life:</w:t>
      </w:r>
      <w:r w:rsidR="0088131D">
        <w:rPr>
          <w:rStyle w:val="Strong"/>
          <w:rFonts w:asciiTheme="minorHAnsi" w:hAnsiTheme="minorHAnsi" w:cstheme="minorHAnsi"/>
        </w:rPr>
        <w:t xml:space="preserve"> </w:t>
      </w:r>
      <w:r w:rsidRPr="00195372">
        <w:rPr>
          <w:rStyle w:val="Strong"/>
          <w:rFonts w:asciiTheme="minorHAnsi" w:hAnsiTheme="minorHAnsi" w:cstheme="minorHAnsi"/>
          <w:b w:val="0"/>
          <w:bCs w:val="0"/>
        </w:rPr>
        <w:t>customs and everyday life; food and drink; shopping; social media and technology</w:t>
      </w:r>
    </w:p>
    <w:p w14:paraId="0E046AAC" w14:textId="05856912" w:rsidR="00195372" w:rsidRDefault="00195372" w:rsidP="00195372">
      <w:pPr>
        <w:pStyle w:val="NormalWeb"/>
        <w:shd w:val="clear" w:color="auto" w:fill="FFFFFF"/>
        <w:spacing w:before="0" w:beforeAutospacing="0" w:after="0" w:afterAutospacing="0"/>
        <w:rPr>
          <w:rStyle w:val="Strong"/>
          <w:rFonts w:asciiTheme="minorHAnsi" w:hAnsiTheme="minorHAnsi" w:cstheme="minorHAnsi"/>
          <w:b w:val="0"/>
          <w:bCs w:val="0"/>
        </w:rPr>
      </w:pPr>
      <w:r w:rsidRPr="00195372">
        <w:rPr>
          <w:rStyle w:val="Strong"/>
          <w:rFonts w:asciiTheme="minorHAnsi" w:hAnsiTheme="minorHAnsi" w:cstheme="minorHAnsi"/>
          <w:b w:val="0"/>
          <w:bCs w:val="0"/>
        </w:rPr>
        <w:t xml:space="preserve"> (use of it, advantages and disadvantages)</w:t>
      </w:r>
      <w:r w:rsidRPr="00195372">
        <w:rPr>
          <w:rFonts w:asciiTheme="minorHAnsi" w:hAnsiTheme="minorHAnsi" w:cstheme="minorHAnsi"/>
          <w:b/>
          <w:bCs/>
        </w:rPr>
        <w:br/>
      </w:r>
      <w:r w:rsidRPr="00195372">
        <w:rPr>
          <w:rStyle w:val="Strong"/>
          <w:rFonts w:asciiTheme="minorHAnsi" w:hAnsiTheme="minorHAnsi" w:cstheme="minorHAnsi"/>
        </w:rPr>
        <w:t>Cultural life</w:t>
      </w:r>
      <w:r w:rsidRPr="00195372">
        <w:rPr>
          <w:rStyle w:val="Strong"/>
          <w:rFonts w:asciiTheme="minorHAnsi" w:hAnsiTheme="minorHAnsi" w:cstheme="minorHAnsi"/>
          <w:b w:val="0"/>
          <w:bCs w:val="0"/>
        </w:rPr>
        <w:t>: celebrations and festivals; reading; music; sport; film and television </w:t>
      </w:r>
    </w:p>
    <w:p w14:paraId="7C356F55" w14:textId="77777777" w:rsidR="00195372" w:rsidRPr="00195372" w:rsidRDefault="00195372" w:rsidP="00195372">
      <w:pPr>
        <w:pStyle w:val="NormalWeb"/>
        <w:shd w:val="clear" w:color="auto" w:fill="FFFFFF"/>
        <w:spacing w:before="0" w:beforeAutospacing="0" w:after="0" w:afterAutospacing="0"/>
        <w:rPr>
          <w:rStyle w:val="Strong"/>
          <w:rFonts w:asciiTheme="minorHAnsi" w:hAnsiTheme="minorHAnsi" w:cstheme="minorHAnsi"/>
          <w:b w:val="0"/>
          <w:bCs w:val="0"/>
        </w:rPr>
      </w:pPr>
    </w:p>
    <w:p w14:paraId="06037341" w14:textId="77777777" w:rsidR="00195372" w:rsidRDefault="00195372" w:rsidP="00195372">
      <w:pPr>
        <w:pStyle w:val="NormalWeb"/>
        <w:shd w:val="clear" w:color="auto" w:fill="FFFFFF"/>
        <w:spacing w:before="0" w:beforeAutospacing="0" w:after="0" w:afterAutospacing="0"/>
        <w:jc w:val="both"/>
        <w:rPr>
          <w:rFonts w:asciiTheme="minorHAnsi" w:hAnsiTheme="minorHAnsi" w:cstheme="minorHAnsi"/>
          <w:color w:val="365F91" w:themeColor="accent1" w:themeShade="BF"/>
        </w:rPr>
      </w:pPr>
      <w:r>
        <w:rPr>
          <w:rStyle w:val="Strong"/>
          <w:rFonts w:asciiTheme="minorHAnsi" w:hAnsiTheme="minorHAnsi" w:cstheme="minorHAnsi"/>
          <w:color w:val="365F91" w:themeColor="accent1" w:themeShade="BF"/>
        </w:rPr>
        <w:t>Theme 2: Local area, holiday and travel</w:t>
      </w:r>
    </w:p>
    <w:p w14:paraId="4D6928F4" w14:textId="6580B971" w:rsidR="00195372" w:rsidRDefault="00195372" w:rsidP="00195372">
      <w:pPr>
        <w:pStyle w:val="NormalWeb"/>
        <w:shd w:val="clear" w:color="auto" w:fill="FFFFFF"/>
        <w:spacing w:before="0" w:beforeAutospacing="0" w:after="0" w:afterAutospacing="0"/>
        <w:jc w:val="both"/>
        <w:rPr>
          <w:rStyle w:val="Strong"/>
          <w:rFonts w:asciiTheme="minorHAnsi" w:hAnsiTheme="minorHAnsi" w:cstheme="minorHAnsi"/>
          <w:b w:val="0"/>
          <w:bCs w:val="0"/>
        </w:rPr>
      </w:pPr>
      <w:r>
        <w:rPr>
          <w:rStyle w:val="Strong"/>
          <w:rFonts w:asciiTheme="minorHAnsi" w:hAnsiTheme="minorHAnsi" w:cstheme="minorHAnsi"/>
        </w:rPr>
        <w:t xml:space="preserve">Holidays: </w:t>
      </w:r>
      <w:r w:rsidRPr="00195372">
        <w:rPr>
          <w:rStyle w:val="Strong"/>
          <w:rFonts w:asciiTheme="minorHAnsi" w:hAnsiTheme="minorHAnsi" w:cstheme="minorHAnsi"/>
          <w:b w:val="0"/>
          <w:bCs w:val="0"/>
        </w:rPr>
        <w:t>preferences; experiences and destinations, travel and tourist transactions: travel and accommodation; asking for help and dealing with problems; directions; eating out; shopping</w:t>
      </w:r>
    </w:p>
    <w:p w14:paraId="5654F626" w14:textId="165702EA" w:rsidR="00195372" w:rsidRPr="00195372" w:rsidRDefault="00195372" w:rsidP="00195372">
      <w:pPr>
        <w:pStyle w:val="NormalWeb"/>
        <w:shd w:val="clear" w:color="auto" w:fill="FFFFFF"/>
        <w:spacing w:before="0" w:beforeAutospacing="0" w:after="0" w:afterAutospacing="0"/>
        <w:jc w:val="both"/>
        <w:rPr>
          <w:rStyle w:val="Strong"/>
          <w:b w:val="0"/>
          <w:bCs w:val="0"/>
        </w:rPr>
      </w:pPr>
      <w:r>
        <w:rPr>
          <w:rStyle w:val="Strong"/>
          <w:rFonts w:asciiTheme="minorHAnsi" w:hAnsiTheme="minorHAnsi" w:cstheme="minorHAnsi"/>
        </w:rPr>
        <w:t xml:space="preserve">Town, region and country: </w:t>
      </w:r>
      <w:r w:rsidRPr="00195372">
        <w:rPr>
          <w:rStyle w:val="Strong"/>
          <w:rFonts w:asciiTheme="minorHAnsi" w:hAnsiTheme="minorHAnsi" w:cstheme="minorHAnsi"/>
          <w:b w:val="0"/>
          <w:bCs w:val="0"/>
        </w:rPr>
        <w:t>weather; places to see; things to do</w:t>
      </w:r>
    </w:p>
    <w:p w14:paraId="2818AF90" w14:textId="777A574D" w:rsidR="0088131D" w:rsidRDefault="0088131D" w:rsidP="00195372">
      <w:pPr>
        <w:pStyle w:val="NormalWeb"/>
        <w:shd w:val="clear" w:color="auto" w:fill="FFFFFF"/>
        <w:spacing w:before="0" w:beforeAutospacing="0" w:after="0" w:afterAutospacing="0"/>
        <w:jc w:val="both"/>
        <w:rPr>
          <w:rStyle w:val="Strong"/>
          <w:rFonts w:asciiTheme="minorHAnsi" w:hAnsiTheme="minorHAnsi" w:cstheme="minorHAnsi"/>
          <w:color w:val="365F91" w:themeColor="accent1" w:themeShade="BF"/>
        </w:rPr>
      </w:pPr>
    </w:p>
    <w:p w14:paraId="41CB0317" w14:textId="5613F3D0" w:rsidR="00195372" w:rsidRDefault="00195372" w:rsidP="00195372">
      <w:pPr>
        <w:pStyle w:val="NormalWeb"/>
        <w:shd w:val="clear" w:color="auto" w:fill="FFFFFF"/>
        <w:spacing w:before="0" w:beforeAutospacing="0" w:after="0" w:afterAutospacing="0"/>
        <w:jc w:val="both"/>
        <w:rPr>
          <w:rFonts w:asciiTheme="minorHAnsi" w:hAnsiTheme="minorHAnsi" w:cstheme="minorHAnsi"/>
          <w:color w:val="365F91" w:themeColor="accent1" w:themeShade="BF"/>
        </w:rPr>
      </w:pPr>
      <w:r>
        <w:rPr>
          <w:rStyle w:val="Strong"/>
          <w:rFonts w:asciiTheme="minorHAnsi" w:hAnsiTheme="minorHAnsi" w:cstheme="minorHAnsi"/>
          <w:color w:val="365F91" w:themeColor="accent1" w:themeShade="BF"/>
        </w:rPr>
        <w:t>Theme 3: School</w:t>
      </w:r>
    </w:p>
    <w:p w14:paraId="244269F1" w14:textId="571CEF90" w:rsidR="00195372" w:rsidRPr="00195372" w:rsidRDefault="00195372" w:rsidP="00195372">
      <w:pPr>
        <w:pStyle w:val="NormalWeb"/>
        <w:shd w:val="clear" w:color="auto" w:fill="FFFFFF"/>
        <w:spacing w:before="0" w:beforeAutospacing="0" w:after="0" w:afterAutospacing="0"/>
        <w:jc w:val="both"/>
        <w:rPr>
          <w:rFonts w:asciiTheme="minorHAnsi" w:hAnsiTheme="minorHAnsi" w:cstheme="minorHAnsi"/>
          <w:b/>
          <w:bCs/>
        </w:rPr>
      </w:pPr>
      <w:r>
        <w:rPr>
          <w:rStyle w:val="Strong"/>
          <w:rFonts w:asciiTheme="minorHAnsi" w:hAnsiTheme="minorHAnsi" w:cstheme="minorHAnsi"/>
        </w:rPr>
        <w:t>What school is like:</w:t>
      </w:r>
      <w:r w:rsidR="0088131D">
        <w:rPr>
          <w:rStyle w:val="Strong"/>
          <w:rFonts w:asciiTheme="minorHAnsi" w:hAnsiTheme="minorHAnsi" w:cstheme="minorHAnsi"/>
        </w:rPr>
        <w:t xml:space="preserve"> </w:t>
      </w:r>
      <w:r w:rsidRPr="00195372">
        <w:rPr>
          <w:rStyle w:val="Strong"/>
          <w:rFonts w:asciiTheme="minorHAnsi" w:hAnsiTheme="minorHAnsi" w:cstheme="minorHAnsi"/>
          <w:b w:val="0"/>
          <w:bCs w:val="0"/>
        </w:rPr>
        <w:t xml:space="preserve"> school types; school day; subjects; rules and pressures; celebrating success</w:t>
      </w:r>
    </w:p>
    <w:p w14:paraId="22E6FB33" w14:textId="22869EF6" w:rsidR="00195372" w:rsidRPr="00195372" w:rsidRDefault="00195372" w:rsidP="00195372">
      <w:pPr>
        <w:pStyle w:val="NormalWeb"/>
        <w:shd w:val="clear" w:color="auto" w:fill="FFFFFF"/>
        <w:spacing w:before="0" w:beforeAutospacing="0" w:after="0" w:afterAutospacing="0"/>
        <w:jc w:val="both"/>
        <w:rPr>
          <w:rStyle w:val="Strong"/>
          <w:b w:val="0"/>
          <w:bCs w:val="0"/>
        </w:rPr>
      </w:pPr>
      <w:r w:rsidRPr="00195372">
        <w:rPr>
          <w:rStyle w:val="Strong"/>
          <w:rFonts w:asciiTheme="minorHAnsi" w:hAnsiTheme="minorHAnsi" w:cstheme="minorHAnsi"/>
        </w:rPr>
        <w:t xml:space="preserve">School activities: </w:t>
      </w:r>
      <w:r w:rsidRPr="00195372">
        <w:rPr>
          <w:rStyle w:val="Strong"/>
          <w:rFonts w:asciiTheme="minorHAnsi" w:hAnsiTheme="minorHAnsi" w:cstheme="minorHAnsi"/>
          <w:b w:val="0"/>
          <w:bCs w:val="0"/>
        </w:rPr>
        <w:t>school trips; events; exchanges</w:t>
      </w:r>
    </w:p>
    <w:p w14:paraId="123F934B" w14:textId="20309334" w:rsidR="00195372" w:rsidRDefault="00195372" w:rsidP="00195372">
      <w:pPr>
        <w:pStyle w:val="NormalWeb"/>
        <w:shd w:val="clear" w:color="auto" w:fill="FFFFFF"/>
        <w:spacing w:before="0" w:beforeAutospacing="0" w:after="0" w:afterAutospacing="0"/>
        <w:jc w:val="both"/>
        <w:rPr>
          <w:rStyle w:val="Strong"/>
          <w:rFonts w:asciiTheme="minorHAnsi" w:hAnsiTheme="minorHAnsi" w:cstheme="minorHAnsi"/>
          <w:b w:val="0"/>
          <w:bCs w:val="0"/>
        </w:rPr>
      </w:pPr>
    </w:p>
    <w:p w14:paraId="2C026DD4" w14:textId="4D1EAAFB" w:rsidR="00195372" w:rsidRPr="0088131D" w:rsidRDefault="00195372" w:rsidP="00195372">
      <w:pPr>
        <w:pStyle w:val="NormalWeb"/>
        <w:shd w:val="clear" w:color="auto" w:fill="FFFFFF"/>
        <w:spacing w:before="0" w:beforeAutospacing="0" w:after="0" w:afterAutospacing="0"/>
        <w:jc w:val="both"/>
        <w:rPr>
          <w:rStyle w:val="Strong"/>
          <w:rFonts w:asciiTheme="minorHAnsi" w:hAnsiTheme="minorHAnsi" w:cstheme="minorHAnsi"/>
          <w:color w:val="365F91" w:themeColor="accent1" w:themeShade="BF"/>
        </w:rPr>
      </w:pPr>
      <w:r w:rsidRPr="0088131D">
        <w:rPr>
          <w:rStyle w:val="Strong"/>
          <w:rFonts w:asciiTheme="minorHAnsi" w:hAnsiTheme="minorHAnsi" w:cstheme="minorHAnsi"/>
          <w:color w:val="365F91" w:themeColor="accent1" w:themeShade="BF"/>
        </w:rPr>
        <w:t>Year 11</w:t>
      </w:r>
    </w:p>
    <w:p w14:paraId="743C1FBA" w14:textId="77777777" w:rsidR="00195372" w:rsidRDefault="00195372" w:rsidP="00195372">
      <w:pPr>
        <w:pStyle w:val="NormalWeb"/>
        <w:shd w:val="clear" w:color="auto" w:fill="FFFFFF"/>
        <w:spacing w:before="0" w:beforeAutospacing="0" w:after="0" w:afterAutospacing="0"/>
        <w:jc w:val="both"/>
      </w:pPr>
      <w:r>
        <w:rPr>
          <w:rStyle w:val="Strong"/>
          <w:rFonts w:asciiTheme="minorHAnsi" w:hAnsiTheme="minorHAnsi" w:cstheme="minorHAnsi"/>
          <w:color w:val="365F91" w:themeColor="accent1" w:themeShade="BF"/>
        </w:rPr>
        <w:t>Theme 4: Future aspirations, study and work</w:t>
      </w:r>
    </w:p>
    <w:p w14:paraId="419A07E0" w14:textId="77777777" w:rsidR="00195372" w:rsidRPr="0088131D" w:rsidRDefault="00195372" w:rsidP="00195372">
      <w:pPr>
        <w:pStyle w:val="NormalWeb"/>
        <w:shd w:val="clear" w:color="auto" w:fill="FFFFFF"/>
        <w:spacing w:before="0" w:beforeAutospacing="0" w:after="0" w:afterAutospacing="0"/>
        <w:jc w:val="both"/>
        <w:rPr>
          <w:rFonts w:asciiTheme="minorHAnsi" w:hAnsiTheme="minorHAnsi" w:cstheme="minorHAnsi"/>
          <w:b/>
          <w:bCs/>
        </w:rPr>
      </w:pPr>
      <w:r>
        <w:rPr>
          <w:rStyle w:val="Strong"/>
          <w:rFonts w:asciiTheme="minorHAnsi" w:hAnsiTheme="minorHAnsi" w:cstheme="minorHAnsi"/>
        </w:rPr>
        <w:t xml:space="preserve">Using languages beyond the classroom: </w:t>
      </w:r>
      <w:r w:rsidRPr="0088131D">
        <w:rPr>
          <w:rStyle w:val="Strong"/>
          <w:rFonts w:asciiTheme="minorHAnsi" w:hAnsiTheme="minorHAnsi" w:cstheme="minorHAnsi"/>
          <w:b w:val="0"/>
          <w:bCs w:val="0"/>
        </w:rPr>
        <w:t>forming relationships; travel; employment</w:t>
      </w:r>
    </w:p>
    <w:p w14:paraId="4D2CE607" w14:textId="77777777" w:rsidR="00195372" w:rsidRPr="0088131D" w:rsidRDefault="00195372" w:rsidP="00195372">
      <w:pPr>
        <w:pStyle w:val="NormalWeb"/>
        <w:shd w:val="clear" w:color="auto" w:fill="FFFFFF"/>
        <w:spacing w:before="0" w:beforeAutospacing="0" w:after="0" w:afterAutospacing="0"/>
        <w:jc w:val="both"/>
        <w:rPr>
          <w:rFonts w:asciiTheme="minorHAnsi" w:hAnsiTheme="minorHAnsi" w:cstheme="minorHAnsi"/>
          <w:b/>
          <w:bCs/>
        </w:rPr>
      </w:pPr>
      <w:r>
        <w:rPr>
          <w:rStyle w:val="Strong"/>
          <w:rFonts w:asciiTheme="minorHAnsi" w:hAnsiTheme="minorHAnsi" w:cstheme="minorHAnsi"/>
          <w:color w:val="000000" w:themeColor="text1"/>
        </w:rPr>
        <w:t>Ambition</w:t>
      </w:r>
      <w:r>
        <w:rPr>
          <w:rStyle w:val="Strong"/>
          <w:rFonts w:asciiTheme="minorHAnsi" w:hAnsiTheme="minorHAnsi" w:cstheme="minorHAnsi"/>
        </w:rPr>
        <w:t xml:space="preserve">s: </w:t>
      </w:r>
      <w:r w:rsidRPr="0088131D">
        <w:rPr>
          <w:rStyle w:val="Strong"/>
          <w:rFonts w:asciiTheme="minorHAnsi" w:hAnsiTheme="minorHAnsi" w:cstheme="minorHAnsi"/>
          <w:b w:val="0"/>
          <w:bCs w:val="0"/>
        </w:rPr>
        <w:t>further study; volunteering; training</w:t>
      </w:r>
    </w:p>
    <w:p w14:paraId="4E818996" w14:textId="77777777" w:rsidR="00195372" w:rsidRPr="0088131D" w:rsidRDefault="00195372" w:rsidP="00195372">
      <w:pPr>
        <w:pStyle w:val="NormalWeb"/>
        <w:shd w:val="clear" w:color="auto" w:fill="FFFFFF"/>
        <w:spacing w:before="0" w:beforeAutospacing="0" w:after="0" w:afterAutospacing="0"/>
        <w:jc w:val="both"/>
        <w:rPr>
          <w:rStyle w:val="Strong"/>
          <w:b w:val="0"/>
          <w:bCs w:val="0"/>
        </w:rPr>
      </w:pPr>
      <w:r>
        <w:rPr>
          <w:rStyle w:val="Strong"/>
          <w:rFonts w:asciiTheme="minorHAnsi" w:hAnsiTheme="minorHAnsi" w:cstheme="minorHAnsi"/>
        </w:rPr>
        <w:t>Work</w:t>
      </w:r>
      <w:r w:rsidRPr="0088131D">
        <w:rPr>
          <w:rStyle w:val="Strong"/>
          <w:rFonts w:asciiTheme="minorHAnsi" w:hAnsiTheme="minorHAnsi" w:cstheme="minorHAnsi"/>
          <w:b w:val="0"/>
          <w:bCs w:val="0"/>
        </w:rPr>
        <w:t>: jobs; careers; professions</w:t>
      </w:r>
    </w:p>
    <w:p w14:paraId="5A8820AC" w14:textId="77777777" w:rsidR="00195372" w:rsidRDefault="00195372" w:rsidP="00195372">
      <w:pPr>
        <w:pStyle w:val="NormalWeb"/>
        <w:shd w:val="clear" w:color="auto" w:fill="FFFFFF"/>
        <w:spacing w:before="0" w:beforeAutospacing="0" w:after="0" w:afterAutospacing="0"/>
        <w:jc w:val="both"/>
      </w:pPr>
    </w:p>
    <w:p w14:paraId="335A56E1" w14:textId="77777777" w:rsidR="00195372" w:rsidRDefault="00195372" w:rsidP="00195372">
      <w:pPr>
        <w:pStyle w:val="NormalWeb"/>
        <w:shd w:val="clear" w:color="auto" w:fill="FFFFFF"/>
        <w:spacing w:before="0" w:beforeAutospacing="0" w:after="0" w:afterAutospacing="0"/>
        <w:jc w:val="both"/>
        <w:rPr>
          <w:rStyle w:val="Strong"/>
          <w:color w:val="365F91" w:themeColor="accent1" w:themeShade="BF"/>
        </w:rPr>
      </w:pPr>
      <w:r>
        <w:rPr>
          <w:rStyle w:val="Strong"/>
          <w:rFonts w:asciiTheme="minorHAnsi" w:hAnsiTheme="minorHAnsi" w:cstheme="minorHAnsi"/>
          <w:color w:val="365F91" w:themeColor="accent1" w:themeShade="BF"/>
        </w:rPr>
        <w:t>Theme 5: International and global dimension</w:t>
      </w:r>
    </w:p>
    <w:p w14:paraId="2BC3BAE6" w14:textId="77777777" w:rsidR="00195372" w:rsidRDefault="00195372" w:rsidP="00195372">
      <w:pPr>
        <w:pStyle w:val="NormalWeb"/>
        <w:shd w:val="clear" w:color="auto" w:fill="FFFFFF"/>
        <w:spacing w:before="0" w:beforeAutospacing="0" w:after="0" w:afterAutospacing="0"/>
        <w:jc w:val="both"/>
      </w:pPr>
      <w:r>
        <w:rPr>
          <w:rStyle w:val="Strong"/>
          <w:rFonts w:asciiTheme="minorHAnsi" w:hAnsiTheme="minorHAnsi" w:cstheme="minorHAnsi"/>
        </w:rPr>
        <w:t xml:space="preserve">Bringing the world together: </w:t>
      </w:r>
      <w:r w:rsidRPr="0088131D">
        <w:rPr>
          <w:rStyle w:val="Strong"/>
          <w:rFonts w:asciiTheme="minorHAnsi" w:hAnsiTheme="minorHAnsi" w:cstheme="minorHAnsi"/>
          <w:b w:val="0"/>
          <w:bCs w:val="0"/>
        </w:rPr>
        <w:t>sports events; music events; campaigns and good causes</w:t>
      </w:r>
    </w:p>
    <w:p w14:paraId="0EE5D622" w14:textId="77777777" w:rsidR="00195372" w:rsidRPr="0088131D" w:rsidRDefault="00195372" w:rsidP="00195372">
      <w:pPr>
        <w:pStyle w:val="NormalWeb"/>
        <w:shd w:val="clear" w:color="auto" w:fill="FFFFFF"/>
        <w:spacing w:before="0" w:beforeAutospacing="0" w:after="0" w:afterAutospacing="0"/>
        <w:jc w:val="both"/>
        <w:rPr>
          <w:rStyle w:val="Strong"/>
          <w:b w:val="0"/>
          <w:bCs w:val="0"/>
        </w:rPr>
      </w:pPr>
      <w:r>
        <w:rPr>
          <w:rStyle w:val="Strong"/>
          <w:rFonts w:asciiTheme="minorHAnsi" w:hAnsiTheme="minorHAnsi" w:cstheme="minorHAnsi"/>
        </w:rPr>
        <w:t xml:space="preserve">Environmental issues: </w:t>
      </w:r>
      <w:r w:rsidRPr="0088131D">
        <w:rPr>
          <w:rStyle w:val="Strong"/>
          <w:rFonts w:asciiTheme="minorHAnsi" w:hAnsiTheme="minorHAnsi" w:cstheme="minorHAnsi"/>
          <w:b w:val="0"/>
          <w:bCs w:val="0"/>
        </w:rPr>
        <w:t>being ‘green’; access to natural resources</w:t>
      </w:r>
    </w:p>
    <w:p w14:paraId="2254A242" w14:textId="4AA3AE99" w:rsidR="00195372" w:rsidRDefault="00195372" w:rsidP="00195372">
      <w:pPr>
        <w:rPr>
          <w:rFonts w:cstheme="minorBidi"/>
        </w:rPr>
      </w:pPr>
    </w:p>
    <w:p w14:paraId="046E05D1" w14:textId="77777777" w:rsidR="00DD1103" w:rsidRDefault="00DD1103" w:rsidP="00195372">
      <w:pPr>
        <w:rPr>
          <w:rFonts w:cstheme="minorBidi"/>
        </w:rPr>
      </w:pPr>
    </w:p>
    <w:p w14:paraId="4713AC79" w14:textId="77777777" w:rsidR="00DD1103" w:rsidRPr="00DD1103" w:rsidRDefault="00DD1103" w:rsidP="00DD1103">
      <w:pPr>
        <w:rPr>
          <w:rFonts w:asciiTheme="minorHAnsi" w:hAnsiTheme="minorHAnsi" w:cstheme="minorHAnsi"/>
          <w:b/>
          <w:bCs/>
          <w:color w:val="365F91" w:themeColor="accent1" w:themeShade="BF"/>
        </w:rPr>
      </w:pPr>
      <w:r w:rsidRPr="00DD1103">
        <w:rPr>
          <w:rFonts w:asciiTheme="minorHAnsi" w:hAnsiTheme="minorHAnsi" w:cstheme="minorHAnsi"/>
          <w:b/>
          <w:bCs/>
          <w:color w:val="365F91" w:themeColor="accent1" w:themeShade="BF"/>
          <w:sz w:val="28"/>
          <w:szCs w:val="28"/>
        </w:rPr>
        <w:t>BTEC Travel and Tourism</w:t>
      </w:r>
    </w:p>
    <w:p w14:paraId="58CC8834" w14:textId="77777777" w:rsidR="00DD1103" w:rsidRPr="00DD1103" w:rsidRDefault="00DD1103" w:rsidP="00DD1103">
      <w:pPr>
        <w:jc w:val="both"/>
        <w:rPr>
          <w:rFonts w:asciiTheme="minorHAnsi" w:hAnsiTheme="minorHAnsi" w:cstheme="minorHAnsi"/>
        </w:rPr>
      </w:pPr>
    </w:p>
    <w:p w14:paraId="778320E8" w14:textId="77777777" w:rsidR="00DD1103" w:rsidRDefault="00DD1103" w:rsidP="00DD1103">
      <w:pPr>
        <w:jc w:val="both"/>
        <w:rPr>
          <w:rFonts w:asciiTheme="minorHAnsi" w:hAnsiTheme="minorHAnsi" w:cstheme="minorHAnsi"/>
        </w:rPr>
      </w:pPr>
      <w:r w:rsidRPr="00DD1103">
        <w:rPr>
          <w:rFonts w:asciiTheme="minorHAnsi" w:hAnsiTheme="minorHAnsi" w:cstheme="minorHAnsi"/>
        </w:rPr>
        <w:t>This KS4 qualification focuses on the UK’s third largest employer, the travel and tourism sector. The course is divided into three components:</w:t>
      </w:r>
    </w:p>
    <w:p w14:paraId="1F017579" w14:textId="77777777" w:rsidR="00DD1103" w:rsidRDefault="00DD1103" w:rsidP="00DD1103">
      <w:pPr>
        <w:jc w:val="both"/>
        <w:rPr>
          <w:rFonts w:asciiTheme="minorHAnsi" w:hAnsiTheme="minorHAnsi" w:cstheme="minorHAnsi"/>
        </w:rPr>
      </w:pPr>
      <w:r w:rsidRPr="00DD1103">
        <w:rPr>
          <w:rFonts w:asciiTheme="minorHAnsi" w:hAnsiTheme="minorHAnsi" w:cstheme="minorHAnsi"/>
        </w:rPr>
        <w:t>1 - Travel and Tourism Organisations and Destinations</w:t>
      </w:r>
    </w:p>
    <w:p w14:paraId="4C74C5DF" w14:textId="77777777" w:rsidR="00DD1103" w:rsidRDefault="00DD1103" w:rsidP="00DD1103">
      <w:pPr>
        <w:jc w:val="both"/>
        <w:rPr>
          <w:rFonts w:asciiTheme="minorHAnsi" w:hAnsiTheme="minorHAnsi" w:cstheme="minorHAnsi"/>
        </w:rPr>
      </w:pPr>
      <w:r w:rsidRPr="00DD1103">
        <w:rPr>
          <w:rFonts w:asciiTheme="minorHAnsi" w:hAnsiTheme="minorHAnsi" w:cstheme="minorHAnsi"/>
        </w:rPr>
        <w:t>2 - Customer Needs in Travel and Tourism</w:t>
      </w:r>
    </w:p>
    <w:p w14:paraId="39922276" w14:textId="136DBA72" w:rsidR="00DD1103" w:rsidRPr="00DD1103" w:rsidRDefault="00DD1103" w:rsidP="00DD1103">
      <w:pPr>
        <w:jc w:val="both"/>
        <w:rPr>
          <w:rFonts w:asciiTheme="minorHAnsi" w:hAnsiTheme="minorHAnsi" w:cstheme="minorHAnsi"/>
        </w:rPr>
      </w:pPr>
      <w:r w:rsidRPr="00DD1103">
        <w:rPr>
          <w:rFonts w:asciiTheme="minorHAnsi" w:hAnsiTheme="minorHAnsi" w:cstheme="minorHAnsi"/>
        </w:rPr>
        <w:t xml:space="preserve">3 - Influences on Global Travel and Tourism. </w:t>
      </w:r>
    </w:p>
    <w:p w14:paraId="3640CE1A" w14:textId="77777777" w:rsidR="00DD1103" w:rsidRPr="00DD1103" w:rsidRDefault="00DD1103" w:rsidP="00DD1103">
      <w:pPr>
        <w:jc w:val="both"/>
        <w:rPr>
          <w:rFonts w:asciiTheme="minorHAnsi" w:hAnsiTheme="minorHAnsi" w:cstheme="minorHAnsi"/>
        </w:rPr>
      </w:pPr>
    </w:p>
    <w:p w14:paraId="143B2E70" w14:textId="77777777" w:rsidR="00D74020" w:rsidRDefault="00DD1103" w:rsidP="00DD1103">
      <w:pPr>
        <w:jc w:val="both"/>
        <w:rPr>
          <w:rFonts w:asciiTheme="minorHAnsi" w:hAnsiTheme="minorHAnsi" w:cstheme="minorHAnsi"/>
          <w:b/>
          <w:bCs/>
          <w:color w:val="365F91" w:themeColor="accent1" w:themeShade="BF"/>
        </w:rPr>
      </w:pPr>
      <w:r w:rsidRPr="00DD1103">
        <w:rPr>
          <w:rFonts w:asciiTheme="minorHAnsi" w:hAnsiTheme="minorHAnsi" w:cstheme="minorHAnsi"/>
          <w:b/>
          <w:bCs/>
          <w:color w:val="365F91" w:themeColor="accent1" w:themeShade="BF"/>
        </w:rPr>
        <w:t>Components 1 and 2</w:t>
      </w:r>
      <w:r w:rsidR="00D74020">
        <w:rPr>
          <w:rFonts w:asciiTheme="minorHAnsi" w:hAnsiTheme="minorHAnsi" w:cstheme="minorHAnsi"/>
          <w:b/>
          <w:bCs/>
          <w:color w:val="365F91" w:themeColor="accent1" w:themeShade="BF"/>
        </w:rPr>
        <w:t>:</w:t>
      </w:r>
    </w:p>
    <w:p w14:paraId="1E919AEB" w14:textId="76B4E17B" w:rsidR="00DD1103" w:rsidRDefault="00DD1103" w:rsidP="00DD1103">
      <w:pPr>
        <w:jc w:val="both"/>
        <w:rPr>
          <w:rFonts w:asciiTheme="minorHAnsi" w:hAnsiTheme="minorHAnsi" w:cstheme="minorHAnsi"/>
        </w:rPr>
      </w:pPr>
      <w:r w:rsidRPr="00DD1103">
        <w:rPr>
          <w:rFonts w:asciiTheme="minorHAnsi" w:hAnsiTheme="minorHAnsi" w:cstheme="minorHAnsi"/>
          <w:b/>
          <w:bCs/>
          <w:color w:val="365F91" w:themeColor="accent1" w:themeShade="BF"/>
        </w:rPr>
        <w:t xml:space="preserve"> </w:t>
      </w:r>
      <w:r w:rsidRPr="00DD1103">
        <w:rPr>
          <w:rFonts w:asciiTheme="minorHAnsi" w:hAnsiTheme="minorHAnsi" w:cstheme="minorHAnsi"/>
        </w:rPr>
        <w:t xml:space="preserve">are assessed through non-exam internal assessment. The non-exam internal assessment for these components has been designed to demonstrate application of the conceptual knowledge underpinning the sector through realistic tasks and activities. This style of assessment promotes deep learning through ensuring the connection between knowledge and practice. </w:t>
      </w:r>
    </w:p>
    <w:p w14:paraId="256CDD5E" w14:textId="77777777" w:rsidR="00DD1103" w:rsidRDefault="00DD1103" w:rsidP="00DD1103">
      <w:pPr>
        <w:jc w:val="both"/>
        <w:rPr>
          <w:rFonts w:asciiTheme="minorHAnsi" w:hAnsiTheme="minorHAnsi" w:cstheme="minorHAnsi"/>
        </w:rPr>
      </w:pPr>
      <w:r w:rsidRPr="00DD1103">
        <w:rPr>
          <w:rFonts w:asciiTheme="minorHAnsi" w:hAnsiTheme="minorHAnsi" w:cstheme="minorHAnsi"/>
          <w:b/>
          <w:bCs/>
          <w:color w:val="365F91" w:themeColor="accent1" w:themeShade="BF"/>
        </w:rPr>
        <w:t>In component 1</w:t>
      </w:r>
      <w:r w:rsidRPr="00DD1103">
        <w:rPr>
          <w:rFonts w:asciiTheme="minorHAnsi" w:hAnsiTheme="minorHAnsi" w:cstheme="minorHAnsi"/>
        </w:rPr>
        <w:t xml:space="preserve">, learners will investigate travel and tourism organisations in the UK, their ownership, aims, key products and services, and how they work together. They will explore the role of different consumer technologies within the travel and tourism industry. Learners will understand the different types of tourism and different types of visitor, and will investigate the features of and routes to popular tourist destinations. </w:t>
      </w:r>
    </w:p>
    <w:p w14:paraId="148BBC74" w14:textId="77777777" w:rsidR="00DD1103" w:rsidRDefault="00DD1103" w:rsidP="00DD1103">
      <w:pPr>
        <w:jc w:val="both"/>
        <w:rPr>
          <w:rFonts w:asciiTheme="minorHAnsi" w:hAnsiTheme="minorHAnsi" w:cstheme="minorHAnsi"/>
        </w:rPr>
      </w:pPr>
    </w:p>
    <w:p w14:paraId="06873F01" w14:textId="77777777" w:rsidR="00DD1103" w:rsidRDefault="00DD1103" w:rsidP="00DD1103">
      <w:pPr>
        <w:jc w:val="both"/>
        <w:rPr>
          <w:rFonts w:asciiTheme="minorHAnsi" w:hAnsiTheme="minorHAnsi" w:cstheme="minorHAnsi"/>
        </w:rPr>
      </w:pPr>
      <w:r w:rsidRPr="00DD1103">
        <w:rPr>
          <w:rFonts w:asciiTheme="minorHAnsi" w:hAnsiTheme="minorHAnsi" w:cstheme="minorHAnsi"/>
        </w:rPr>
        <w:t>I</w:t>
      </w:r>
      <w:r w:rsidRPr="00DD1103">
        <w:rPr>
          <w:rFonts w:asciiTheme="minorHAnsi" w:hAnsiTheme="minorHAnsi" w:cstheme="minorHAnsi"/>
          <w:b/>
          <w:bCs/>
          <w:color w:val="365F91" w:themeColor="accent1" w:themeShade="BF"/>
        </w:rPr>
        <w:t>n component 2</w:t>
      </w:r>
      <w:r w:rsidRPr="00DD1103">
        <w:rPr>
          <w:rFonts w:asciiTheme="minorHAnsi" w:hAnsiTheme="minorHAnsi" w:cstheme="minorHAnsi"/>
        </w:rPr>
        <w:t xml:space="preserve">, Learners will investigate how organisations use market research to identify travel and tourism trends and identify customer needs and preferences. They will apply their understanding by exploring how specific needs are met by organisations and how travel planning meets customer needs and preferences. </w:t>
      </w:r>
    </w:p>
    <w:p w14:paraId="53090709" w14:textId="77777777" w:rsidR="00DD1103" w:rsidRDefault="00DD1103" w:rsidP="00DD1103">
      <w:pPr>
        <w:jc w:val="both"/>
        <w:rPr>
          <w:rFonts w:asciiTheme="minorHAnsi" w:hAnsiTheme="minorHAnsi" w:cstheme="minorHAnsi"/>
        </w:rPr>
      </w:pPr>
    </w:p>
    <w:p w14:paraId="1887B7D8" w14:textId="77777777" w:rsidR="00DD1103" w:rsidRDefault="00DD1103" w:rsidP="00DD1103">
      <w:pPr>
        <w:jc w:val="both"/>
        <w:rPr>
          <w:rFonts w:asciiTheme="minorHAnsi" w:hAnsiTheme="minorHAnsi" w:cstheme="minorHAnsi"/>
        </w:rPr>
      </w:pPr>
      <w:r w:rsidRPr="00DD1103">
        <w:rPr>
          <w:rFonts w:asciiTheme="minorHAnsi" w:hAnsiTheme="minorHAnsi" w:cstheme="minorHAnsi"/>
          <w:b/>
          <w:bCs/>
          <w:color w:val="365F91" w:themeColor="accent1" w:themeShade="BF"/>
        </w:rPr>
        <w:t>Component 3</w:t>
      </w:r>
      <w:r w:rsidRPr="00DD1103">
        <w:rPr>
          <w:rFonts w:asciiTheme="minorHAnsi" w:hAnsiTheme="minorHAnsi" w:cstheme="minorHAnsi"/>
        </w:rPr>
        <w:t xml:space="preserve">: </w:t>
      </w:r>
    </w:p>
    <w:p w14:paraId="5A1536D6" w14:textId="2F8B92B3" w:rsidR="00DD1103" w:rsidRPr="00DD1103" w:rsidRDefault="00DD1103" w:rsidP="00DD1103">
      <w:pPr>
        <w:jc w:val="both"/>
        <w:rPr>
          <w:rFonts w:asciiTheme="minorHAnsi" w:hAnsiTheme="minorHAnsi" w:cstheme="minorHAnsi"/>
        </w:rPr>
      </w:pPr>
      <w:r w:rsidRPr="00DD1103">
        <w:rPr>
          <w:rFonts w:asciiTheme="minorHAnsi" w:hAnsiTheme="minorHAnsi" w:cstheme="minorHAnsi"/>
        </w:rPr>
        <w:t xml:space="preserve">Influences on Global Travel and Tourism requires learners to apply their knowledge and understanding of the factors influencing tourism, the impact of tourism on destinations, and destination management to travel and tourism contexts. </w:t>
      </w:r>
    </w:p>
    <w:p w14:paraId="563A4401" w14:textId="77777777" w:rsidR="00DD1103" w:rsidRDefault="00DD1103" w:rsidP="00DD1103">
      <w:pPr>
        <w:jc w:val="both"/>
        <w:rPr>
          <w:rFonts w:asciiTheme="minorHAnsi" w:hAnsiTheme="minorHAnsi" w:cstheme="minorHAnsi"/>
          <w:b/>
          <w:bCs/>
          <w:color w:val="365F91" w:themeColor="accent1" w:themeShade="BF"/>
        </w:rPr>
      </w:pPr>
    </w:p>
    <w:p w14:paraId="62C3E986" w14:textId="1235A870" w:rsidR="00DD1103" w:rsidRPr="00DD1103" w:rsidRDefault="00DD1103" w:rsidP="00DD1103">
      <w:pPr>
        <w:jc w:val="both"/>
        <w:rPr>
          <w:rFonts w:asciiTheme="minorHAnsi" w:hAnsiTheme="minorHAnsi" w:cstheme="minorHAnsi"/>
        </w:rPr>
      </w:pPr>
      <w:r w:rsidRPr="00DD1103">
        <w:rPr>
          <w:rFonts w:asciiTheme="minorHAnsi" w:hAnsiTheme="minorHAnsi" w:cstheme="minorHAnsi"/>
        </w:rPr>
        <w:t>Learners will explore the different factors that may influence global travel and tourism, and how travel and tourism organisations and destinations respond to these factors. Learners will examine the potential impacts of tourism at global destinations and how destinations can manage the impacts of tourism and control tourism development to achieve sustainable tourism</w:t>
      </w:r>
    </w:p>
    <w:p w14:paraId="58F8729D" w14:textId="6BE2979F" w:rsidR="00701EE4" w:rsidRPr="00DD1103" w:rsidRDefault="00701EE4" w:rsidP="006E1FB1">
      <w:pPr>
        <w:jc w:val="both"/>
        <w:rPr>
          <w:rFonts w:asciiTheme="minorHAnsi" w:hAnsiTheme="minorHAnsi" w:cstheme="minorHAnsi"/>
          <w:color w:val="000000" w:themeColor="text1"/>
        </w:rPr>
      </w:pPr>
    </w:p>
    <w:p w14:paraId="6EDF92DD" w14:textId="12121BE7" w:rsidR="00477A64" w:rsidRDefault="00477A64" w:rsidP="006E1FB1">
      <w:pPr>
        <w:jc w:val="both"/>
        <w:rPr>
          <w:rFonts w:asciiTheme="minorHAnsi" w:hAnsiTheme="minorHAnsi" w:cstheme="minorHAnsi"/>
          <w:color w:val="000000" w:themeColor="text1"/>
        </w:rPr>
      </w:pPr>
    </w:p>
    <w:p w14:paraId="5BC52AE2" w14:textId="360B0242" w:rsidR="00477A64" w:rsidRDefault="00477A64" w:rsidP="006E1FB1">
      <w:pPr>
        <w:jc w:val="both"/>
        <w:rPr>
          <w:rFonts w:asciiTheme="minorHAnsi" w:hAnsiTheme="minorHAnsi" w:cstheme="minorHAnsi"/>
          <w:color w:val="000000" w:themeColor="text1"/>
        </w:rPr>
      </w:pPr>
    </w:p>
    <w:p w14:paraId="5F6275DE" w14:textId="5F50A1F5" w:rsidR="00477A64" w:rsidRDefault="00477A64" w:rsidP="006E1FB1">
      <w:pPr>
        <w:jc w:val="both"/>
        <w:rPr>
          <w:rFonts w:asciiTheme="minorHAnsi" w:hAnsiTheme="minorHAnsi" w:cstheme="minorHAnsi"/>
          <w:color w:val="000000" w:themeColor="text1"/>
        </w:rPr>
      </w:pPr>
    </w:p>
    <w:p w14:paraId="33622BD1" w14:textId="5837B569" w:rsidR="00477A64" w:rsidRDefault="00477A64" w:rsidP="006E1FB1">
      <w:pPr>
        <w:jc w:val="both"/>
        <w:rPr>
          <w:rFonts w:asciiTheme="minorHAnsi" w:hAnsiTheme="minorHAnsi" w:cstheme="minorHAnsi"/>
          <w:color w:val="000000" w:themeColor="text1"/>
        </w:rPr>
      </w:pPr>
    </w:p>
    <w:p w14:paraId="6C3757BB" w14:textId="222D91ED" w:rsidR="00477A64" w:rsidRDefault="00477A64" w:rsidP="006E1FB1">
      <w:pPr>
        <w:jc w:val="both"/>
        <w:rPr>
          <w:rFonts w:asciiTheme="minorHAnsi" w:hAnsiTheme="minorHAnsi" w:cstheme="minorHAnsi"/>
          <w:color w:val="000000" w:themeColor="text1"/>
        </w:rPr>
      </w:pPr>
    </w:p>
    <w:p w14:paraId="494407A4" w14:textId="51E5F08D" w:rsidR="00477A64" w:rsidRDefault="00477A64" w:rsidP="006E1FB1">
      <w:pPr>
        <w:jc w:val="both"/>
        <w:rPr>
          <w:rFonts w:asciiTheme="minorHAnsi" w:hAnsiTheme="minorHAnsi" w:cstheme="minorHAnsi"/>
          <w:color w:val="000000" w:themeColor="text1"/>
        </w:rPr>
      </w:pPr>
    </w:p>
    <w:p w14:paraId="1108FC89" w14:textId="77777777" w:rsidR="00C217DB" w:rsidRPr="00293F7F" w:rsidRDefault="00C217DB" w:rsidP="006E1FB1">
      <w:pPr>
        <w:ind w:left="1440" w:firstLine="720"/>
        <w:jc w:val="both"/>
        <w:rPr>
          <w:rFonts w:asciiTheme="minorHAnsi" w:hAnsiTheme="minorHAnsi" w:cstheme="minorHAnsi"/>
          <w:b/>
          <w:bCs/>
          <w:sz w:val="28"/>
        </w:rPr>
      </w:pPr>
    </w:p>
    <w:p w14:paraId="4D55EFB7" w14:textId="5D2C8C23" w:rsidR="00086DDD" w:rsidRPr="00701EE4" w:rsidRDefault="00141E96" w:rsidP="006E1FB1">
      <w:pPr>
        <w:ind w:left="1440" w:firstLine="720"/>
        <w:jc w:val="both"/>
        <w:rPr>
          <w:rFonts w:asciiTheme="minorHAnsi" w:hAnsiTheme="minorHAnsi" w:cstheme="minorHAnsi"/>
          <w:b/>
          <w:bCs/>
          <w:color w:val="365F91" w:themeColor="accent1" w:themeShade="BF"/>
          <w:sz w:val="28"/>
        </w:rPr>
      </w:pPr>
      <w:r w:rsidRPr="00701EE4">
        <w:rPr>
          <w:rFonts w:asciiTheme="minorHAnsi" w:hAnsiTheme="minorHAnsi" w:cstheme="minorHAnsi"/>
          <w:b/>
          <w:noProof/>
          <w:color w:val="365F91" w:themeColor="accent1" w:themeShade="BF"/>
          <w:sz w:val="28"/>
          <w:lang w:eastAsia="en-GB"/>
        </w:rPr>
        <w:drawing>
          <wp:anchor distT="0" distB="0" distL="114300" distR="114300" simplePos="0" relativeHeight="251662336" behindDoc="1" locked="0" layoutInCell="1" allowOverlap="1" wp14:anchorId="5F9C981E" wp14:editId="158490E4">
            <wp:simplePos x="0" y="0"/>
            <wp:positionH relativeFrom="column">
              <wp:posOffset>-114300</wp:posOffset>
            </wp:positionH>
            <wp:positionV relativeFrom="paragraph">
              <wp:posOffset>-120650</wp:posOffset>
            </wp:positionV>
            <wp:extent cx="608965" cy="685800"/>
            <wp:effectExtent l="0" t="0" r="635"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8965" cy="685800"/>
                    </a:xfrm>
                    <a:prstGeom prst="rect">
                      <a:avLst/>
                    </a:prstGeom>
                    <a:noFill/>
                  </pic:spPr>
                </pic:pic>
              </a:graphicData>
            </a:graphic>
            <wp14:sizeRelH relativeFrom="page">
              <wp14:pctWidth>0</wp14:pctWidth>
            </wp14:sizeRelH>
            <wp14:sizeRelV relativeFrom="page">
              <wp14:pctHeight>0</wp14:pctHeight>
            </wp14:sizeRelV>
          </wp:anchor>
        </w:drawing>
      </w:r>
      <w:r w:rsidR="005B45A9" w:rsidRPr="00701EE4">
        <w:rPr>
          <w:rFonts w:asciiTheme="minorHAnsi" w:hAnsiTheme="minorHAnsi" w:cstheme="minorHAnsi"/>
          <w:b/>
          <w:bCs/>
          <w:color w:val="365F91" w:themeColor="accent1" w:themeShade="BF"/>
          <w:sz w:val="28"/>
        </w:rPr>
        <w:t>T</w:t>
      </w:r>
      <w:r w:rsidR="003C0A77" w:rsidRPr="00701EE4">
        <w:rPr>
          <w:rFonts w:asciiTheme="minorHAnsi" w:hAnsiTheme="minorHAnsi" w:cstheme="minorHAnsi"/>
          <w:b/>
          <w:bCs/>
          <w:color w:val="365F91" w:themeColor="accent1" w:themeShade="BF"/>
          <w:sz w:val="28"/>
        </w:rPr>
        <w:t>he Students’ Entitlement</w:t>
      </w:r>
    </w:p>
    <w:p w14:paraId="74DA1EDC" w14:textId="77777777" w:rsidR="00BA2BCD" w:rsidRPr="00701EE4" w:rsidRDefault="00BA2BCD" w:rsidP="006E1FB1">
      <w:pPr>
        <w:jc w:val="both"/>
        <w:rPr>
          <w:rFonts w:asciiTheme="minorHAnsi" w:hAnsiTheme="minorHAnsi" w:cstheme="minorHAnsi"/>
          <w:color w:val="365F91" w:themeColor="accent1" w:themeShade="BF"/>
        </w:rPr>
      </w:pPr>
    </w:p>
    <w:p w14:paraId="6EDEE6E3" w14:textId="77777777" w:rsidR="00086DDD" w:rsidRPr="00293F7F" w:rsidRDefault="00086DDD" w:rsidP="006E1FB1">
      <w:pPr>
        <w:pStyle w:val="Heading9"/>
        <w:jc w:val="both"/>
        <w:rPr>
          <w:rFonts w:asciiTheme="minorHAnsi" w:hAnsiTheme="minorHAnsi" w:cstheme="minorHAnsi"/>
        </w:rPr>
      </w:pPr>
    </w:p>
    <w:p w14:paraId="784C942A" w14:textId="77777777" w:rsidR="00086DDD" w:rsidRPr="00293F7F" w:rsidRDefault="00086DDD" w:rsidP="006E1FB1">
      <w:pPr>
        <w:pStyle w:val="Heading9"/>
        <w:jc w:val="both"/>
        <w:rPr>
          <w:rFonts w:asciiTheme="minorHAnsi" w:hAnsiTheme="minorHAnsi" w:cstheme="minorHAnsi"/>
        </w:rPr>
      </w:pPr>
    </w:p>
    <w:p w14:paraId="2CDCF948" w14:textId="77777777" w:rsidR="00BA2BCD" w:rsidRPr="00293F7F" w:rsidRDefault="00162588" w:rsidP="006E1FB1">
      <w:pPr>
        <w:pStyle w:val="Heading9"/>
        <w:jc w:val="both"/>
        <w:rPr>
          <w:rFonts w:asciiTheme="minorHAnsi" w:hAnsiTheme="minorHAnsi" w:cstheme="minorHAnsi"/>
        </w:rPr>
      </w:pPr>
      <w:r w:rsidRPr="00293F7F">
        <w:rPr>
          <w:rFonts w:asciiTheme="minorHAnsi" w:hAnsiTheme="minorHAnsi" w:cstheme="minorHAnsi"/>
        </w:rPr>
        <w:t>All s</w:t>
      </w:r>
      <w:r w:rsidR="00146B49" w:rsidRPr="00293F7F">
        <w:rPr>
          <w:rFonts w:asciiTheme="minorHAnsi" w:hAnsiTheme="minorHAnsi" w:cstheme="minorHAnsi"/>
        </w:rPr>
        <w:t xml:space="preserve">tudents </w:t>
      </w:r>
      <w:r w:rsidR="00BA2BCD" w:rsidRPr="00293F7F">
        <w:rPr>
          <w:rFonts w:asciiTheme="minorHAnsi" w:hAnsiTheme="minorHAnsi" w:cstheme="minorHAnsi"/>
        </w:rPr>
        <w:t xml:space="preserve">will study the compulsory subjects of English and Mathematics, Science, </w:t>
      </w:r>
      <w:r w:rsidR="00F55641" w:rsidRPr="00293F7F">
        <w:rPr>
          <w:rFonts w:asciiTheme="minorHAnsi" w:hAnsiTheme="minorHAnsi" w:cstheme="minorHAnsi"/>
        </w:rPr>
        <w:t>Geography or History</w:t>
      </w:r>
      <w:r w:rsidRPr="00293F7F">
        <w:rPr>
          <w:rFonts w:asciiTheme="minorHAnsi" w:hAnsiTheme="minorHAnsi" w:cstheme="minorHAnsi"/>
        </w:rPr>
        <w:t xml:space="preserve"> </w:t>
      </w:r>
      <w:r w:rsidR="00F55641" w:rsidRPr="00293F7F">
        <w:rPr>
          <w:rFonts w:asciiTheme="minorHAnsi" w:hAnsiTheme="minorHAnsi" w:cstheme="minorHAnsi"/>
        </w:rPr>
        <w:t>and Core RE</w:t>
      </w:r>
      <w:r w:rsidR="00BA2BCD" w:rsidRPr="00293F7F">
        <w:rPr>
          <w:rFonts w:asciiTheme="minorHAnsi" w:hAnsiTheme="minorHAnsi" w:cstheme="minorHAnsi"/>
        </w:rPr>
        <w:t xml:space="preserve">. The Academy then provides a range of subjects from which students can select to enhance their curriculum experience. </w:t>
      </w:r>
    </w:p>
    <w:p w14:paraId="345419E5" w14:textId="77777777" w:rsidR="00BA2BCD" w:rsidRPr="00293F7F" w:rsidRDefault="00BA2BCD" w:rsidP="006E1FB1">
      <w:pPr>
        <w:jc w:val="both"/>
        <w:rPr>
          <w:rFonts w:asciiTheme="minorHAnsi" w:hAnsiTheme="minorHAnsi" w:cstheme="minorHAnsi"/>
        </w:rPr>
      </w:pPr>
    </w:p>
    <w:p w14:paraId="19723EC2" w14:textId="77777777" w:rsidR="00BA2BCD" w:rsidRPr="00293F7F" w:rsidRDefault="00BA2BCD" w:rsidP="006E1FB1">
      <w:pPr>
        <w:pStyle w:val="BodyText3"/>
        <w:rPr>
          <w:rFonts w:asciiTheme="minorHAnsi" w:hAnsiTheme="minorHAnsi" w:cstheme="minorHAnsi"/>
        </w:rPr>
      </w:pPr>
      <w:r w:rsidRPr="00293F7F">
        <w:rPr>
          <w:rFonts w:asciiTheme="minorHAnsi" w:hAnsiTheme="minorHAnsi" w:cstheme="minorHAnsi"/>
        </w:rPr>
        <w:t xml:space="preserve">Every effort will be made to provide the subjects chosen but it must be appreciated that this is not always possible.  When this occurs, alternatives will be </w:t>
      </w:r>
      <w:r w:rsidR="008E08EB" w:rsidRPr="00293F7F">
        <w:rPr>
          <w:rFonts w:asciiTheme="minorHAnsi" w:hAnsiTheme="minorHAnsi" w:cstheme="minorHAnsi"/>
        </w:rPr>
        <w:t>discusse</w:t>
      </w:r>
      <w:r w:rsidRPr="00293F7F">
        <w:rPr>
          <w:rFonts w:asciiTheme="minorHAnsi" w:hAnsiTheme="minorHAnsi" w:cstheme="minorHAnsi"/>
        </w:rPr>
        <w:t>d.</w:t>
      </w:r>
    </w:p>
    <w:p w14:paraId="4EDE66C7" w14:textId="77777777" w:rsidR="00BA2BCD" w:rsidRPr="00293F7F" w:rsidRDefault="00BA2BCD" w:rsidP="006E1FB1">
      <w:pPr>
        <w:pStyle w:val="BodyText3"/>
        <w:rPr>
          <w:rFonts w:asciiTheme="minorHAnsi" w:hAnsiTheme="minorHAnsi" w:cstheme="minorHAnsi"/>
        </w:rPr>
      </w:pPr>
    </w:p>
    <w:p w14:paraId="4519B304" w14:textId="77777777" w:rsidR="00BA2BCD" w:rsidRPr="00293F7F" w:rsidRDefault="00BA2BCD" w:rsidP="006E1FB1">
      <w:pPr>
        <w:pStyle w:val="BodyText3"/>
        <w:rPr>
          <w:rFonts w:asciiTheme="minorHAnsi" w:hAnsiTheme="minorHAnsi" w:cstheme="minorHAnsi"/>
        </w:rPr>
      </w:pPr>
    </w:p>
    <w:p w14:paraId="6DFDA09A" w14:textId="77777777" w:rsidR="00E528C2" w:rsidRPr="00293F7F" w:rsidRDefault="00E528C2" w:rsidP="006E1FB1">
      <w:pPr>
        <w:jc w:val="both"/>
        <w:rPr>
          <w:rFonts w:asciiTheme="minorHAnsi" w:hAnsiTheme="minorHAnsi" w:cstheme="minorHAnsi"/>
        </w:rPr>
      </w:pPr>
    </w:p>
    <w:p w14:paraId="32AF7FF5" w14:textId="77777777" w:rsidR="00BA2BCD" w:rsidRPr="00293F7F" w:rsidRDefault="00141E96" w:rsidP="006E1FB1">
      <w:pPr>
        <w:jc w:val="both"/>
        <w:rPr>
          <w:rFonts w:asciiTheme="minorHAnsi" w:hAnsiTheme="minorHAnsi" w:cstheme="minorHAnsi"/>
        </w:rPr>
      </w:pPr>
      <w:r w:rsidRPr="00293F7F">
        <w:rPr>
          <w:rFonts w:asciiTheme="minorHAnsi" w:hAnsiTheme="minorHAnsi" w:cstheme="minorHAnsi"/>
          <w:noProof/>
          <w:sz w:val="20"/>
          <w:lang w:eastAsia="en-GB"/>
        </w:rPr>
        <w:drawing>
          <wp:anchor distT="0" distB="0" distL="114300" distR="114300" simplePos="0" relativeHeight="251658240" behindDoc="1" locked="0" layoutInCell="1" allowOverlap="1" wp14:anchorId="19B73413" wp14:editId="24558E0D">
            <wp:simplePos x="0" y="0"/>
            <wp:positionH relativeFrom="column">
              <wp:posOffset>-114300</wp:posOffset>
            </wp:positionH>
            <wp:positionV relativeFrom="paragraph">
              <wp:posOffset>77470</wp:posOffset>
            </wp:positionV>
            <wp:extent cx="608965" cy="685800"/>
            <wp:effectExtent l="0" t="0" r="635"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8965" cy="6858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ook w:val="01E0" w:firstRow="1" w:lastRow="1" w:firstColumn="1" w:lastColumn="1" w:noHBand="0" w:noVBand="0"/>
      </w:tblPr>
      <w:tblGrid>
        <w:gridCol w:w="2617"/>
        <w:gridCol w:w="6203"/>
      </w:tblGrid>
      <w:tr w:rsidR="00BA2BCD" w:rsidRPr="00293F7F" w14:paraId="718886F7" w14:textId="77777777">
        <w:tc>
          <w:tcPr>
            <w:tcW w:w="2660" w:type="dxa"/>
          </w:tcPr>
          <w:p w14:paraId="11CCAB01" w14:textId="77777777" w:rsidR="00BA2BCD" w:rsidRPr="00293F7F" w:rsidRDefault="00BA2BCD" w:rsidP="006E1FB1">
            <w:pPr>
              <w:jc w:val="both"/>
              <w:rPr>
                <w:rFonts w:asciiTheme="minorHAnsi" w:hAnsiTheme="minorHAnsi" w:cstheme="minorHAnsi"/>
              </w:rPr>
            </w:pPr>
          </w:p>
        </w:tc>
        <w:tc>
          <w:tcPr>
            <w:tcW w:w="6287" w:type="dxa"/>
          </w:tcPr>
          <w:p w14:paraId="73C90666" w14:textId="77777777" w:rsidR="003C0A77" w:rsidRPr="00293F7F" w:rsidRDefault="003C0A77" w:rsidP="006E1FB1">
            <w:pPr>
              <w:jc w:val="both"/>
              <w:rPr>
                <w:rFonts w:asciiTheme="minorHAnsi" w:hAnsiTheme="minorHAnsi" w:cstheme="minorHAnsi"/>
                <w:b/>
                <w:sz w:val="28"/>
                <w:szCs w:val="28"/>
              </w:rPr>
            </w:pPr>
          </w:p>
          <w:p w14:paraId="02076A60" w14:textId="77777777" w:rsidR="00BA2BCD" w:rsidRPr="00293F7F" w:rsidRDefault="00BA2BCD" w:rsidP="006E1FB1">
            <w:pPr>
              <w:jc w:val="both"/>
              <w:rPr>
                <w:rFonts w:asciiTheme="minorHAnsi" w:hAnsiTheme="minorHAnsi" w:cstheme="minorHAnsi"/>
                <w:sz w:val="28"/>
                <w:szCs w:val="28"/>
              </w:rPr>
            </w:pPr>
            <w:r w:rsidRPr="00701EE4">
              <w:rPr>
                <w:rFonts w:asciiTheme="minorHAnsi" w:hAnsiTheme="minorHAnsi" w:cstheme="minorHAnsi"/>
                <w:b/>
                <w:color w:val="365F91" w:themeColor="accent1" w:themeShade="BF"/>
                <w:sz w:val="28"/>
                <w:szCs w:val="28"/>
              </w:rPr>
              <w:t>Our Guarantee</w:t>
            </w:r>
          </w:p>
        </w:tc>
      </w:tr>
    </w:tbl>
    <w:p w14:paraId="1DAEA460" w14:textId="77777777" w:rsidR="00BA2BCD" w:rsidRPr="00293F7F" w:rsidRDefault="00BA2BCD" w:rsidP="006E1FB1">
      <w:pPr>
        <w:jc w:val="both"/>
        <w:rPr>
          <w:rFonts w:asciiTheme="minorHAnsi" w:hAnsiTheme="minorHAnsi" w:cstheme="minorHAnsi"/>
        </w:rPr>
      </w:pPr>
    </w:p>
    <w:p w14:paraId="15592E7D" w14:textId="56D2DC7E" w:rsidR="00BA2BCD" w:rsidRPr="00293F7F" w:rsidRDefault="00BA2BCD" w:rsidP="006E1FB1">
      <w:pPr>
        <w:jc w:val="both"/>
        <w:rPr>
          <w:rFonts w:asciiTheme="minorHAnsi" w:hAnsiTheme="minorHAnsi" w:cstheme="minorHAnsi"/>
          <w:b/>
        </w:rPr>
      </w:pPr>
      <w:r w:rsidRPr="00293F7F">
        <w:rPr>
          <w:rFonts w:asciiTheme="minorHAnsi" w:hAnsiTheme="minorHAnsi" w:cstheme="minorHAnsi"/>
          <w:b/>
        </w:rPr>
        <w:t xml:space="preserve">                      </w:t>
      </w:r>
    </w:p>
    <w:p w14:paraId="19591EE5" w14:textId="77777777" w:rsidR="00BA2BCD" w:rsidRPr="00293F7F" w:rsidRDefault="00BA2BCD" w:rsidP="006E1FB1">
      <w:pPr>
        <w:jc w:val="both"/>
        <w:rPr>
          <w:rFonts w:asciiTheme="minorHAnsi" w:hAnsiTheme="minorHAnsi" w:cstheme="minorHAnsi"/>
        </w:rPr>
      </w:pPr>
      <w:r w:rsidRPr="00293F7F">
        <w:rPr>
          <w:rFonts w:asciiTheme="minorHAnsi" w:hAnsiTheme="minorHAnsi" w:cstheme="minorHAnsi"/>
        </w:rPr>
        <w:t>The Academy guarantees to honour its commitment to provide the National Curriculum with an emph</w:t>
      </w:r>
      <w:r w:rsidR="00146B49" w:rsidRPr="00293F7F">
        <w:rPr>
          <w:rFonts w:asciiTheme="minorHAnsi" w:hAnsiTheme="minorHAnsi" w:cstheme="minorHAnsi"/>
        </w:rPr>
        <w:t>asis on Physical Education and</w:t>
      </w:r>
      <w:r w:rsidRPr="00293F7F">
        <w:rPr>
          <w:rFonts w:asciiTheme="minorHAnsi" w:hAnsiTheme="minorHAnsi" w:cstheme="minorHAnsi"/>
        </w:rPr>
        <w:t xml:space="preserve"> </w:t>
      </w:r>
      <w:r w:rsidR="00F90E66" w:rsidRPr="00293F7F">
        <w:rPr>
          <w:rFonts w:asciiTheme="minorHAnsi" w:hAnsiTheme="minorHAnsi" w:cstheme="minorHAnsi"/>
        </w:rPr>
        <w:t xml:space="preserve">opportunities to explore the world of </w:t>
      </w:r>
      <w:r w:rsidRPr="00293F7F">
        <w:rPr>
          <w:rFonts w:asciiTheme="minorHAnsi" w:hAnsiTheme="minorHAnsi" w:cstheme="minorHAnsi"/>
        </w:rPr>
        <w:t>Business</w:t>
      </w:r>
      <w:r w:rsidR="00146B49" w:rsidRPr="00293F7F">
        <w:rPr>
          <w:rFonts w:asciiTheme="minorHAnsi" w:hAnsiTheme="minorHAnsi" w:cstheme="minorHAnsi"/>
        </w:rPr>
        <w:t>.</w:t>
      </w:r>
      <w:r w:rsidRPr="00293F7F">
        <w:rPr>
          <w:rFonts w:asciiTheme="minorHAnsi" w:hAnsiTheme="minorHAnsi" w:cstheme="minorHAnsi"/>
        </w:rPr>
        <w:t xml:space="preserve">  </w:t>
      </w:r>
    </w:p>
    <w:p w14:paraId="0B02F47C" w14:textId="35E93058" w:rsidR="00BA2BCD" w:rsidRPr="00293F7F" w:rsidRDefault="00BA2BCD" w:rsidP="006E1FB1">
      <w:pPr>
        <w:jc w:val="both"/>
        <w:rPr>
          <w:rFonts w:asciiTheme="minorHAnsi" w:hAnsiTheme="minorHAnsi" w:cstheme="minorHAnsi"/>
        </w:rPr>
      </w:pPr>
    </w:p>
    <w:p w14:paraId="4DF06DE5" w14:textId="77777777" w:rsidR="00C217DB" w:rsidRPr="00293F7F" w:rsidRDefault="00C217DB" w:rsidP="006E1FB1">
      <w:pPr>
        <w:jc w:val="both"/>
        <w:rPr>
          <w:rFonts w:asciiTheme="minorHAnsi" w:hAnsiTheme="minorHAnsi" w:cstheme="minorHAnsi"/>
        </w:rPr>
      </w:pPr>
    </w:p>
    <w:p w14:paraId="0B6A02DB" w14:textId="3607338D" w:rsidR="00BA2BCD" w:rsidRPr="00293F7F" w:rsidRDefault="00BA2BCD" w:rsidP="006E1FB1">
      <w:pPr>
        <w:jc w:val="both"/>
        <w:rPr>
          <w:rFonts w:asciiTheme="minorHAnsi" w:hAnsiTheme="minorHAnsi" w:cstheme="minorHAnsi"/>
        </w:rPr>
      </w:pPr>
    </w:p>
    <w:p w14:paraId="4D516896" w14:textId="77777777" w:rsidR="00E528C2" w:rsidRPr="00293F7F" w:rsidRDefault="00E528C2" w:rsidP="006E1FB1">
      <w:pPr>
        <w:jc w:val="both"/>
        <w:rPr>
          <w:rFonts w:asciiTheme="minorHAnsi" w:hAnsiTheme="minorHAnsi" w:cstheme="minorHAnsi"/>
        </w:rPr>
      </w:pPr>
    </w:p>
    <w:p w14:paraId="7CFC3BCF" w14:textId="77777777" w:rsidR="00BA2BCD" w:rsidRPr="00293F7F" w:rsidRDefault="00141E96" w:rsidP="006E1FB1">
      <w:pPr>
        <w:jc w:val="both"/>
        <w:rPr>
          <w:rFonts w:asciiTheme="minorHAnsi" w:hAnsiTheme="minorHAnsi" w:cstheme="minorHAnsi"/>
        </w:rPr>
      </w:pPr>
      <w:r w:rsidRPr="00293F7F">
        <w:rPr>
          <w:rFonts w:asciiTheme="minorHAnsi" w:hAnsiTheme="minorHAnsi" w:cstheme="minorHAnsi"/>
          <w:noProof/>
          <w:sz w:val="20"/>
          <w:lang w:eastAsia="en-GB"/>
        </w:rPr>
        <w:drawing>
          <wp:anchor distT="0" distB="0" distL="114300" distR="114300" simplePos="0" relativeHeight="251659264" behindDoc="1" locked="0" layoutInCell="1" allowOverlap="1" wp14:anchorId="013757B4" wp14:editId="432C32BD">
            <wp:simplePos x="0" y="0"/>
            <wp:positionH relativeFrom="column">
              <wp:posOffset>-114300</wp:posOffset>
            </wp:positionH>
            <wp:positionV relativeFrom="paragraph">
              <wp:posOffset>149225</wp:posOffset>
            </wp:positionV>
            <wp:extent cx="608965" cy="685800"/>
            <wp:effectExtent l="0" t="0" r="635" b="0"/>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8965" cy="6858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ook w:val="01E0" w:firstRow="1" w:lastRow="1" w:firstColumn="1" w:lastColumn="1" w:noHBand="0" w:noVBand="0"/>
      </w:tblPr>
      <w:tblGrid>
        <w:gridCol w:w="2617"/>
        <w:gridCol w:w="6203"/>
      </w:tblGrid>
      <w:tr w:rsidR="00BA2BCD" w:rsidRPr="00293F7F" w14:paraId="3AB06974" w14:textId="77777777">
        <w:tc>
          <w:tcPr>
            <w:tcW w:w="2660" w:type="dxa"/>
          </w:tcPr>
          <w:p w14:paraId="738F7380" w14:textId="77777777" w:rsidR="00BA2BCD" w:rsidRPr="00293F7F" w:rsidRDefault="00BA2BCD" w:rsidP="006E1FB1">
            <w:pPr>
              <w:jc w:val="both"/>
              <w:rPr>
                <w:rFonts w:asciiTheme="minorHAnsi" w:hAnsiTheme="minorHAnsi" w:cstheme="minorHAnsi"/>
              </w:rPr>
            </w:pPr>
          </w:p>
        </w:tc>
        <w:tc>
          <w:tcPr>
            <w:tcW w:w="6287" w:type="dxa"/>
          </w:tcPr>
          <w:p w14:paraId="614EE6B7" w14:textId="77777777" w:rsidR="00BA2BCD" w:rsidRPr="00293F7F" w:rsidRDefault="00BA2BCD" w:rsidP="006E1FB1">
            <w:pPr>
              <w:jc w:val="both"/>
              <w:rPr>
                <w:rFonts w:asciiTheme="minorHAnsi" w:hAnsiTheme="minorHAnsi" w:cstheme="minorHAnsi"/>
                <w:b/>
              </w:rPr>
            </w:pPr>
          </w:p>
          <w:p w14:paraId="2AF5E601" w14:textId="77777777" w:rsidR="00BA2BCD" w:rsidRPr="00293F7F" w:rsidRDefault="00BA2BCD" w:rsidP="006E1FB1">
            <w:pPr>
              <w:jc w:val="both"/>
              <w:rPr>
                <w:rFonts w:asciiTheme="minorHAnsi" w:hAnsiTheme="minorHAnsi" w:cstheme="minorHAnsi"/>
                <w:b/>
              </w:rPr>
            </w:pPr>
          </w:p>
          <w:p w14:paraId="368580F1" w14:textId="77777777" w:rsidR="00BA2BCD" w:rsidRPr="00293F7F" w:rsidRDefault="00BA2BCD" w:rsidP="006E1FB1">
            <w:pPr>
              <w:jc w:val="both"/>
              <w:rPr>
                <w:rFonts w:asciiTheme="minorHAnsi" w:hAnsiTheme="minorHAnsi" w:cstheme="minorHAnsi"/>
              </w:rPr>
            </w:pPr>
            <w:r w:rsidRPr="00701EE4">
              <w:rPr>
                <w:rFonts w:asciiTheme="minorHAnsi" w:hAnsiTheme="minorHAnsi" w:cstheme="minorHAnsi"/>
                <w:b/>
                <w:color w:val="365F91" w:themeColor="accent1" w:themeShade="BF"/>
                <w:sz w:val="28"/>
                <w:szCs w:val="28"/>
              </w:rPr>
              <w:t>Partnership</w:t>
            </w:r>
          </w:p>
        </w:tc>
      </w:tr>
    </w:tbl>
    <w:p w14:paraId="1CCA610F" w14:textId="77777777" w:rsidR="00BA2BCD" w:rsidRPr="00293F7F" w:rsidRDefault="00BA2BCD" w:rsidP="006E1FB1">
      <w:pPr>
        <w:jc w:val="both"/>
        <w:rPr>
          <w:rFonts w:asciiTheme="minorHAnsi" w:hAnsiTheme="minorHAnsi" w:cstheme="minorHAnsi"/>
        </w:rPr>
      </w:pPr>
    </w:p>
    <w:p w14:paraId="1AFA2EBB" w14:textId="77777777" w:rsidR="00086DDD" w:rsidRPr="00293F7F" w:rsidRDefault="00086DDD" w:rsidP="006E1FB1">
      <w:pPr>
        <w:jc w:val="both"/>
        <w:rPr>
          <w:rFonts w:asciiTheme="minorHAnsi" w:hAnsiTheme="minorHAnsi" w:cstheme="minorHAnsi"/>
        </w:rPr>
      </w:pPr>
    </w:p>
    <w:p w14:paraId="0ADF6AD8" w14:textId="28E65282" w:rsidR="00BA2BCD" w:rsidRPr="00293F7F" w:rsidRDefault="00BA2BCD" w:rsidP="006E1FB1">
      <w:pPr>
        <w:jc w:val="both"/>
        <w:rPr>
          <w:rFonts w:asciiTheme="minorHAnsi" w:hAnsiTheme="minorHAnsi" w:cstheme="minorHAnsi"/>
        </w:rPr>
      </w:pPr>
      <w:r w:rsidRPr="00293F7F">
        <w:rPr>
          <w:rFonts w:asciiTheme="minorHAnsi" w:hAnsiTheme="minorHAnsi" w:cstheme="minorHAnsi"/>
        </w:rPr>
        <w:t>The students’ needs are the main focal point in our partnership with parents and carers.  It is the Academy’s responsibility to ensure that parents, carers and students are properly advised before decisions are reached.</w:t>
      </w:r>
      <w:r w:rsidR="0028749E">
        <w:rPr>
          <w:rFonts w:asciiTheme="minorHAnsi" w:hAnsiTheme="minorHAnsi" w:cstheme="minorHAnsi"/>
        </w:rPr>
        <w:t xml:space="preserve"> </w:t>
      </w:r>
      <w:r w:rsidRPr="00293F7F">
        <w:rPr>
          <w:rFonts w:asciiTheme="minorHAnsi" w:hAnsiTheme="minorHAnsi" w:cstheme="minorHAnsi"/>
        </w:rPr>
        <w:t>In return the Academy expects the support of parents and carers in achieving the best for their children.</w:t>
      </w:r>
    </w:p>
    <w:p w14:paraId="381288B5" w14:textId="77777777" w:rsidR="00BA2BCD" w:rsidRPr="00293F7F" w:rsidRDefault="00BA2BCD" w:rsidP="006E1FB1">
      <w:pPr>
        <w:jc w:val="both"/>
        <w:rPr>
          <w:rFonts w:asciiTheme="minorHAnsi" w:hAnsiTheme="minorHAnsi" w:cstheme="minorHAnsi"/>
        </w:rPr>
      </w:pPr>
    </w:p>
    <w:p w14:paraId="3A134FFC" w14:textId="6AD00319" w:rsidR="004844DB" w:rsidRDefault="00BA2BCD" w:rsidP="006E1FB1">
      <w:pPr>
        <w:jc w:val="both"/>
        <w:rPr>
          <w:rFonts w:asciiTheme="minorHAnsi" w:hAnsiTheme="minorHAnsi" w:cstheme="minorHAnsi"/>
        </w:rPr>
      </w:pPr>
      <w:r w:rsidRPr="00293F7F">
        <w:rPr>
          <w:rFonts w:asciiTheme="minorHAnsi" w:hAnsiTheme="minorHAnsi" w:cstheme="minorHAnsi"/>
        </w:rPr>
        <w:t xml:space="preserve">The Academy’s guarantee and students’ entitlements are </w:t>
      </w:r>
      <w:r w:rsidR="00B9175E" w:rsidRPr="00293F7F">
        <w:rPr>
          <w:rFonts w:asciiTheme="minorHAnsi" w:hAnsiTheme="minorHAnsi" w:cstheme="minorHAnsi"/>
        </w:rPr>
        <w:t>non-negotiable</w:t>
      </w:r>
      <w:r w:rsidRPr="00293F7F">
        <w:rPr>
          <w:rFonts w:asciiTheme="minorHAnsi" w:hAnsiTheme="minorHAnsi" w:cstheme="minorHAnsi"/>
        </w:rPr>
        <w:t>.</w:t>
      </w:r>
      <w:r w:rsidR="00701EE4">
        <w:rPr>
          <w:rFonts w:asciiTheme="minorHAnsi" w:hAnsiTheme="minorHAnsi" w:cstheme="minorHAnsi"/>
        </w:rPr>
        <w:t xml:space="preserve"> </w:t>
      </w:r>
      <w:r w:rsidRPr="00293F7F">
        <w:rPr>
          <w:rFonts w:asciiTheme="minorHAnsi" w:hAnsiTheme="minorHAnsi" w:cstheme="minorHAnsi"/>
        </w:rPr>
        <w:t>They are there to protect the interests of the students.  Without deviating from this and in the interest of deploying effectively</w:t>
      </w:r>
      <w:r w:rsidR="00701EE4">
        <w:rPr>
          <w:rFonts w:asciiTheme="minorHAnsi" w:hAnsiTheme="minorHAnsi" w:cstheme="minorHAnsi"/>
        </w:rPr>
        <w:t xml:space="preserve"> </w:t>
      </w:r>
      <w:r w:rsidRPr="00293F7F">
        <w:rPr>
          <w:rFonts w:asciiTheme="minorHAnsi" w:hAnsiTheme="minorHAnsi" w:cstheme="minorHAnsi"/>
        </w:rPr>
        <w:t>the Academy’s resources, the Academy reserves the right to implement amendments to the subjects’ students might study.</w:t>
      </w:r>
    </w:p>
    <w:p w14:paraId="4913D6BC" w14:textId="1921BF7E" w:rsidR="00F475F4" w:rsidRPr="00F475F4" w:rsidRDefault="00F475F4" w:rsidP="00F475F4">
      <w:pPr>
        <w:rPr>
          <w:rFonts w:asciiTheme="minorHAnsi" w:hAnsiTheme="minorHAnsi" w:cstheme="minorHAnsi"/>
        </w:rPr>
      </w:pPr>
    </w:p>
    <w:p w14:paraId="3EBC0C68" w14:textId="4F34BE22" w:rsidR="00F475F4" w:rsidRPr="00F475F4" w:rsidRDefault="00F475F4" w:rsidP="00F475F4">
      <w:pPr>
        <w:rPr>
          <w:rFonts w:asciiTheme="minorHAnsi" w:hAnsiTheme="minorHAnsi" w:cstheme="minorHAnsi"/>
        </w:rPr>
      </w:pPr>
    </w:p>
    <w:p w14:paraId="356EFBB7" w14:textId="7DBB5B64" w:rsidR="00F475F4" w:rsidRPr="00F475F4" w:rsidRDefault="00F475F4" w:rsidP="00F475F4">
      <w:pPr>
        <w:rPr>
          <w:rFonts w:asciiTheme="minorHAnsi" w:hAnsiTheme="minorHAnsi" w:cstheme="minorHAnsi"/>
        </w:rPr>
      </w:pPr>
    </w:p>
    <w:p w14:paraId="17AE0936" w14:textId="0AA41617" w:rsidR="00F475F4" w:rsidRPr="00F475F4" w:rsidRDefault="00F475F4" w:rsidP="00F475F4">
      <w:pPr>
        <w:rPr>
          <w:rFonts w:asciiTheme="minorHAnsi" w:hAnsiTheme="minorHAnsi" w:cstheme="minorHAnsi"/>
        </w:rPr>
      </w:pPr>
    </w:p>
    <w:p w14:paraId="53F0300B" w14:textId="406FFEF9" w:rsidR="00F475F4" w:rsidRPr="00F475F4" w:rsidRDefault="00F475F4" w:rsidP="00F475F4">
      <w:pPr>
        <w:rPr>
          <w:rFonts w:asciiTheme="minorHAnsi" w:hAnsiTheme="minorHAnsi" w:cstheme="minorHAnsi"/>
        </w:rPr>
      </w:pPr>
    </w:p>
    <w:p w14:paraId="23955C4B" w14:textId="340267D0" w:rsidR="00F475F4" w:rsidRPr="00F475F4" w:rsidRDefault="00F475F4" w:rsidP="00F475F4">
      <w:pPr>
        <w:rPr>
          <w:rFonts w:asciiTheme="minorHAnsi" w:hAnsiTheme="minorHAnsi" w:cstheme="minorHAnsi"/>
        </w:rPr>
      </w:pPr>
    </w:p>
    <w:p w14:paraId="5B5563BD" w14:textId="75E026F1" w:rsidR="00F475F4" w:rsidRPr="00F475F4" w:rsidRDefault="00F475F4" w:rsidP="00F475F4">
      <w:pPr>
        <w:rPr>
          <w:rFonts w:asciiTheme="minorHAnsi" w:hAnsiTheme="minorHAnsi" w:cstheme="minorHAnsi"/>
        </w:rPr>
      </w:pPr>
    </w:p>
    <w:p w14:paraId="3342F139" w14:textId="77777777" w:rsidR="00F475F4" w:rsidRPr="00F475F4" w:rsidRDefault="00F475F4" w:rsidP="00F475F4">
      <w:pPr>
        <w:jc w:val="right"/>
        <w:rPr>
          <w:rFonts w:asciiTheme="minorHAnsi" w:hAnsiTheme="minorHAnsi" w:cstheme="minorHAnsi"/>
        </w:rPr>
      </w:pPr>
    </w:p>
    <w:sectPr w:rsidR="00F475F4" w:rsidRPr="00F475F4" w:rsidSect="004844DB">
      <w:headerReference w:type="even" r:id="rId14"/>
      <w:headerReference w:type="default" r:id="rId15"/>
      <w:footerReference w:type="even" r:id="rId16"/>
      <w:footerReference w:type="default" r:id="rId17"/>
      <w:headerReference w:type="first" r:id="rId18"/>
      <w:footerReference w:type="first" r:id="rId19"/>
      <w:pgSz w:w="11906" w:h="16838"/>
      <w:pgMar w:top="1260" w:right="1286" w:bottom="1134"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0605" w14:textId="77777777" w:rsidR="006660EF" w:rsidRDefault="006660EF" w:rsidP="00133FC8">
      <w:r>
        <w:separator/>
      </w:r>
    </w:p>
  </w:endnote>
  <w:endnote w:type="continuationSeparator" w:id="0">
    <w:p w14:paraId="4EA029D1" w14:textId="77777777" w:rsidR="006660EF" w:rsidRDefault="006660EF" w:rsidP="0013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A95E" w14:textId="77777777" w:rsidR="00F475F4" w:rsidRDefault="00F47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669838061"/>
      <w:docPartObj>
        <w:docPartGallery w:val="Page Numbers (Bottom of Page)"/>
        <w:docPartUnique/>
      </w:docPartObj>
    </w:sdtPr>
    <w:sdtEndPr>
      <w:rPr>
        <w:noProof/>
      </w:rPr>
    </w:sdtEndPr>
    <w:sdtContent>
      <w:p w14:paraId="334EFAB7" w14:textId="583D9841" w:rsidR="0028749E" w:rsidRPr="0028749E" w:rsidRDefault="0028749E" w:rsidP="002D6650">
        <w:pPr>
          <w:pStyle w:val="Footer"/>
          <w:jc w:val="right"/>
          <w:rPr>
            <w:rFonts w:asciiTheme="minorHAnsi" w:hAnsiTheme="minorHAnsi" w:cstheme="minorHAnsi"/>
            <w:sz w:val="20"/>
            <w:szCs w:val="20"/>
          </w:rPr>
        </w:pPr>
        <w:r w:rsidRPr="0028749E">
          <w:rPr>
            <w:rFonts w:asciiTheme="minorHAnsi" w:hAnsiTheme="minorHAnsi" w:cstheme="minorHAnsi"/>
            <w:sz w:val="20"/>
            <w:szCs w:val="20"/>
          </w:rPr>
          <w:t xml:space="preserve"> </w:t>
        </w:r>
        <w:r w:rsidRPr="0028749E">
          <w:rPr>
            <w:rFonts w:asciiTheme="minorHAnsi" w:hAnsiTheme="minorHAnsi" w:cstheme="minorHAnsi"/>
            <w:sz w:val="20"/>
            <w:szCs w:val="20"/>
          </w:rPr>
          <w:fldChar w:fldCharType="begin"/>
        </w:r>
        <w:r w:rsidRPr="0028749E">
          <w:rPr>
            <w:rFonts w:asciiTheme="minorHAnsi" w:hAnsiTheme="minorHAnsi" w:cstheme="minorHAnsi"/>
            <w:sz w:val="20"/>
            <w:szCs w:val="20"/>
          </w:rPr>
          <w:instrText xml:space="preserve"> PAGE   \* MERGEFORMAT </w:instrText>
        </w:r>
        <w:r w:rsidRPr="0028749E">
          <w:rPr>
            <w:rFonts w:asciiTheme="minorHAnsi" w:hAnsiTheme="minorHAnsi" w:cstheme="minorHAnsi"/>
            <w:sz w:val="20"/>
            <w:szCs w:val="20"/>
          </w:rPr>
          <w:fldChar w:fldCharType="separate"/>
        </w:r>
        <w:r w:rsidR="00EF7D81">
          <w:rPr>
            <w:rFonts w:asciiTheme="minorHAnsi" w:hAnsiTheme="minorHAnsi" w:cstheme="minorHAnsi"/>
            <w:noProof/>
            <w:sz w:val="20"/>
            <w:szCs w:val="20"/>
          </w:rPr>
          <w:t>2</w:t>
        </w:r>
        <w:r w:rsidRPr="0028749E">
          <w:rPr>
            <w:rFonts w:asciiTheme="minorHAnsi" w:hAnsiTheme="minorHAnsi" w:cstheme="minorHAnsi"/>
            <w:noProof/>
            <w:sz w:val="20"/>
            <w:szCs w:val="20"/>
          </w:rPr>
          <w:fldChar w:fldCharType="end"/>
        </w:r>
        <w:r w:rsidRPr="0028749E">
          <w:rPr>
            <w:rFonts w:asciiTheme="minorHAnsi" w:hAnsiTheme="minorHAnsi" w:cstheme="minorHAnsi"/>
            <w:noProof/>
            <w:sz w:val="20"/>
            <w:szCs w:val="20"/>
          </w:rPr>
          <w:t xml:space="preserve"> of </w:t>
        </w:r>
        <w:r w:rsidR="00954DCA">
          <w:rPr>
            <w:rFonts w:asciiTheme="minorHAnsi" w:hAnsiTheme="minorHAnsi" w:cstheme="minorHAnsi"/>
            <w:noProof/>
            <w:sz w:val="20"/>
            <w:szCs w:val="20"/>
          </w:rPr>
          <w:t>2</w:t>
        </w:r>
        <w:r w:rsidR="00F475F4">
          <w:rPr>
            <w:rFonts w:asciiTheme="minorHAnsi" w:hAnsiTheme="minorHAnsi" w:cstheme="minorHAnsi"/>
            <w:noProof/>
            <w:sz w:val="20"/>
            <w:szCs w:val="20"/>
          </w:rPr>
          <w:t>2</w:t>
        </w:r>
      </w:p>
    </w:sdtContent>
  </w:sdt>
  <w:p w14:paraId="4E124C7D" w14:textId="77777777" w:rsidR="0028749E" w:rsidRDefault="002874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FB55" w14:textId="77777777" w:rsidR="00F475F4" w:rsidRDefault="00F47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C7F3B" w14:textId="77777777" w:rsidR="006660EF" w:rsidRDefault="006660EF" w:rsidP="00133FC8">
      <w:r>
        <w:separator/>
      </w:r>
    </w:p>
  </w:footnote>
  <w:footnote w:type="continuationSeparator" w:id="0">
    <w:p w14:paraId="253BD3D4" w14:textId="77777777" w:rsidR="006660EF" w:rsidRDefault="006660EF" w:rsidP="00133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566E" w14:textId="77777777" w:rsidR="00F475F4" w:rsidRDefault="00F47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D834" w14:textId="77777777" w:rsidR="00F475F4" w:rsidRDefault="00F475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681E" w14:textId="77777777" w:rsidR="00F475F4" w:rsidRDefault="00F47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031D"/>
    <w:multiLevelType w:val="hybridMultilevel"/>
    <w:tmpl w:val="5E4AC8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1569E"/>
    <w:multiLevelType w:val="multilevel"/>
    <w:tmpl w:val="01B6E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E6815"/>
    <w:multiLevelType w:val="hybridMultilevel"/>
    <w:tmpl w:val="63F4FE38"/>
    <w:lvl w:ilvl="0" w:tplc="D5301222">
      <w:numFmt w:val="bullet"/>
      <w:lvlText w:val="•"/>
      <w:lvlJc w:val="left"/>
      <w:pPr>
        <w:ind w:left="720" w:hanging="360"/>
      </w:pPr>
      <w:rPr>
        <w:rFonts w:ascii="Times New Roman" w:eastAsia="Times New Roman" w:hAnsi="Times New Roman" w:cs="Times New Roman" w:hint="default"/>
        <w:b/>
        <w:color w:val="2F36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F6A5A"/>
    <w:multiLevelType w:val="hybridMultilevel"/>
    <w:tmpl w:val="27A42138"/>
    <w:lvl w:ilvl="0" w:tplc="D5301222">
      <w:numFmt w:val="bullet"/>
      <w:lvlText w:val="•"/>
      <w:lvlJc w:val="left"/>
      <w:pPr>
        <w:ind w:left="720" w:hanging="360"/>
      </w:pPr>
      <w:rPr>
        <w:rFonts w:ascii="Times New Roman" w:eastAsia="Times New Roman" w:hAnsi="Times New Roman" w:cs="Times New Roman" w:hint="default"/>
        <w:b/>
        <w:color w:val="2F36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D17E8"/>
    <w:multiLevelType w:val="hybridMultilevel"/>
    <w:tmpl w:val="8E0E57C8"/>
    <w:lvl w:ilvl="0" w:tplc="D5301222">
      <w:numFmt w:val="bullet"/>
      <w:lvlText w:val="•"/>
      <w:lvlJc w:val="left"/>
      <w:pPr>
        <w:ind w:left="720" w:hanging="360"/>
      </w:pPr>
      <w:rPr>
        <w:rFonts w:ascii="Times New Roman" w:eastAsia="Times New Roman" w:hAnsi="Times New Roman" w:cs="Times New Roman" w:hint="default"/>
        <w:b/>
        <w:color w:val="2F36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C5C42"/>
    <w:multiLevelType w:val="hybridMultilevel"/>
    <w:tmpl w:val="2F16D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A644B9"/>
    <w:multiLevelType w:val="hybridMultilevel"/>
    <w:tmpl w:val="5A54D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2017CE"/>
    <w:multiLevelType w:val="hybridMultilevel"/>
    <w:tmpl w:val="C84456B8"/>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037DD"/>
    <w:multiLevelType w:val="hybridMultilevel"/>
    <w:tmpl w:val="B20E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85859"/>
    <w:multiLevelType w:val="hybridMultilevel"/>
    <w:tmpl w:val="27787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1D4B51"/>
    <w:multiLevelType w:val="hybridMultilevel"/>
    <w:tmpl w:val="56FA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B3643"/>
    <w:multiLevelType w:val="hybridMultilevel"/>
    <w:tmpl w:val="F3324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6C44E71"/>
    <w:multiLevelType w:val="hybridMultilevel"/>
    <w:tmpl w:val="128AA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D005D91"/>
    <w:multiLevelType w:val="hybridMultilevel"/>
    <w:tmpl w:val="8B54A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A56857"/>
    <w:multiLevelType w:val="hybridMultilevel"/>
    <w:tmpl w:val="40C636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CF6849"/>
    <w:multiLevelType w:val="hybridMultilevel"/>
    <w:tmpl w:val="E81658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68072F3"/>
    <w:multiLevelType w:val="hybridMultilevel"/>
    <w:tmpl w:val="28047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5916014"/>
    <w:multiLevelType w:val="hybridMultilevel"/>
    <w:tmpl w:val="1132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2535D59"/>
    <w:multiLevelType w:val="hybridMultilevel"/>
    <w:tmpl w:val="DB9C69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35192B"/>
    <w:multiLevelType w:val="hybridMultilevel"/>
    <w:tmpl w:val="70B081CC"/>
    <w:lvl w:ilvl="0" w:tplc="D5301222">
      <w:numFmt w:val="bullet"/>
      <w:lvlText w:val="•"/>
      <w:lvlJc w:val="left"/>
      <w:pPr>
        <w:ind w:left="720" w:hanging="360"/>
      </w:pPr>
      <w:rPr>
        <w:rFonts w:ascii="Times New Roman" w:eastAsia="Times New Roman" w:hAnsi="Times New Roman" w:cs="Times New Roman" w:hint="default"/>
        <w:b/>
        <w:color w:val="2F36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862D7"/>
    <w:multiLevelType w:val="hybridMultilevel"/>
    <w:tmpl w:val="BA04B016"/>
    <w:lvl w:ilvl="0" w:tplc="5128E8F6">
      <w:numFmt w:val="bullet"/>
      <w:lvlText w:val="•"/>
      <w:lvlJc w:val="left"/>
      <w:pPr>
        <w:ind w:left="720" w:hanging="360"/>
      </w:pPr>
      <w:rPr>
        <w:rFonts w:ascii="Times New Roman" w:eastAsia="Times New Roman" w:hAnsi="Times New Roman" w:cs="Times New Roman" w:hint="default"/>
        <w:color w:val="2F36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F848ED"/>
    <w:multiLevelType w:val="hybridMultilevel"/>
    <w:tmpl w:val="FF0E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CE2FEC"/>
    <w:multiLevelType w:val="hybridMultilevel"/>
    <w:tmpl w:val="46EE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457109"/>
    <w:multiLevelType w:val="hybridMultilevel"/>
    <w:tmpl w:val="8A00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A8129C"/>
    <w:multiLevelType w:val="hybridMultilevel"/>
    <w:tmpl w:val="53A66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7E02B6A"/>
    <w:multiLevelType w:val="multilevel"/>
    <w:tmpl w:val="860C0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2A1F26"/>
    <w:multiLevelType w:val="hybridMultilevel"/>
    <w:tmpl w:val="FB08E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1794B"/>
    <w:multiLevelType w:val="multilevel"/>
    <w:tmpl w:val="01B6E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615A3C"/>
    <w:multiLevelType w:val="hybridMultilevel"/>
    <w:tmpl w:val="DB4805C8"/>
    <w:lvl w:ilvl="0" w:tplc="D5301222">
      <w:numFmt w:val="bullet"/>
      <w:lvlText w:val="•"/>
      <w:lvlJc w:val="left"/>
      <w:pPr>
        <w:ind w:left="720" w:hanging="360"/>
      </w:pPr>
      <w:rPr>
        <w:rFonts w:ascii="Times New Roman" w:eastAsia="Times New Roman" w:hAnsi="Times New Roman" w:cs="Times New Roman" w:hint="default"/>
        <w:b/>
        <w:color w:val="2F36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7F3A06"/>
    <w:multiLevelType w:val="hybridMultilevel"/>
    <w:tmpl w:val="5AF03D90"/>
    <w:lvl w:ilvl="0" w:tplc="0409000F">
      <w:start w:val="1"/>
      <w:numFmt w:val="decimal"/>
      <w:lvlText w:val="%1."/>
      <w:lvlJc w:val="left"/>
      <w:pPr>
        <w:ind w:left="720" w:hanging="360"/>
      </w:pPr>
      <w:rPr>
        <w:rFonts w:hint="default"/>
        <w:b/>
        <w:color w:val="2F36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290040">
    <w:abstractNumId w:val="0"/>
  </w:num>
  <w:num w:numId="2" w16cid:durableId="552885773">
    <w:abstractNumId w:val="14"/>
  </w:num>
  <w:num w:numId="3" w16cid:durableId="1292907373">
    <w:abstractNumId w:val="13"/>
  </w:num>
  <w:num w:numId="4" w16cid:durableId="436756929">
    <w:abstractNumId w:val="18"/>
  </w:num>
  <w:num w:numId="5" w16cid:durableId="1616332283">
    <w:abstractNumId w:val="7"/>
  </w:num>
  <w:num w:numId="6" w16cid:durableId="1999455588">
    <w:abstractNumId w:val="25"/>
  </w:num>
  <w:num w:numId="7" w16cid:durableId="2037538556">
    <w:abstractNumId w:val="15"/>
  </w:num>
  <w:num w:numId="8" w16cid:durableId="22562077">
    <w:abstractNumId w:val="24"/>
  </w:num>
  <w:num w:numId="9" w16cid:durableId="631788078">
    <w:abstractNumId w:val="1"/>
  </w:num>
  <w:num w:numId="10" w16cid:durableId="419640835">
    <w:abstractNumId w:val="27"/>
  </w:num>
  <w:num w:numId="11" w16cid:durableId="7216385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6398949">
    <w:abstractNumId w:val="5"/>
  </w:num>
  <w:num w:numId="13" w16cid:durableId="1361511393">
    <w:abstractNumId w:val="9"/>
  </w:num>
  <w:num w:numId="14" w16cid:durableId="1804738835">
    <w:abstractNumId w:val="17"/>
  </w:num>
  <w:num w:numId="15" w16cid:durableId="1397971417">
    <w:abstractNumId w:val="12"/>
  </w:num>
  <w:num w:numId="16" w16cid:durableId="174154764">
    <w:abstractNumId w:val="6"/>
  </w:num>
  <w:num w:numId="17" w16cid:durableId="1217744271">
    <w:abstractNumId w:val="5"/>
  </w:num>
  <w:num w:numId="18" w16cid:durableId="1166090136">
    <w:abstractNumId w:val="26"/>
  </w:num>
  <w:num w:numId="19" w16cid:durableId="1514416680">
    <w:abstractNumId w:val="10"/>
  </w:num>
  <w:num w:numId="20" w16cid:durableId="1125537474">
    <w:abstractNumId w:val="3"/>
  </w:num>
  <w:num w:numId="21" w16cid:durableId="1059783463">
    <w:abstractNumId w:val="4"/>
  </w:num>
  <w:num w:numId="22" w16cid:durableId="1021738945">
    <w:abstractNumId w:val="28"/>
  </w:num>
  <w:num w:numId="23" w16cid:durableId="390663398">
    <w:abstractNumId w:val="29"/>
  </w:num>
  <w:num w:numId="24" w16cid:durableId="161315082">
    <w:abstractNumId w:val="2"/>
  </w:num>
  <w:num w:numId="25" w16cid:durableId="918829676">
    <w:abstractNumId w:val="19"/>
  </w:num>
  <w:num w:numId="26" w16cid:durableId="2140804475">
    <w:abstractNumId w:val="20"/>
  </w:num>
  <w:num w:numId="27" w16cid:durableId="635795121">
    <w:abstractNumId w:val="16"/>
  </w:num>
  <w:num w:numId="28" w16cid:durableId="1442531744">
    <w:abstractNumId w:val="11"/>
  </w:num>
  <w:num w:numId="29" w16cid:durableId="1540825444">
    <w:abstractNumId w:val="21"/>
  </w:num>
  <w:num w:numId="30" w16cid:durableId="383068466">
    <w:abstractNumId w:val="8"/>
  </w:num>
  <w:num w:numId="31" w16cid:durableId="946886215">
    <w:abstractNumId w:val="22"/>
  </w:num>
  <w:num w:numId="32" w16cid:durableId="1879927362">
    <w:abstractNumId w:val="23"/>
  </w:num>
  <w:num w:numId="33" w16cid:durableId="368341457">
    <w:abstractNumId w:val="11"/>
  </w:num>
  <w:num w:numId="34" w16cid:durableId="16214477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E60"/>
    <w:rsid w:val="00000E01"/>
    <w:rsid w:val="0000392D"/>
    <w:rsid w:val="00003EB2"/>
    <w:rsid w:val="000205DB"/>
    <w:rsid w:val="00024FED"/>
    <w:rsid w:val="00026CB2"/>
    <w:rsid w:val="0003248E"/>
    <w:rsid w:val="000329DB"/>
    <w:rsid w:val="00040120"/>
    <w:rsid w:val="00051D17"/>
    <w:rsid w:val="00053294"/>
    <w:rsid w:val="00053BF1"/>
    <w:rsid w:val="00054568"/>
    <w:rsid w:val="00056AA6"/>
    <w:rsid w:val="0007200F"/>
    <w:rsid w:val="000732DA"/>
    <w:rsid w:val="00076B3E"/>
    <w:rsid w:val="00080EC2"/>
    <w:rsid w:val="00086DDD"/>
    <w:rsid w:val="00095C74"/>
    <w:rsid w:val="00095FE2"/>
    <w:rsid w:val="00097CAD"/>
    <w:rsid w:val="000B204C"/>
    <w:rsid w:val="000B43B1"/>
    <w:rsid w:val="000C27BC"/>
    <w:rsid w:val="000C297C"/>
    <w:rsid w:val="000C2ABE"/>
    <w:rsid w:val="000C2EF6"/>
    <w:rsid w:val="000C4846"/>
    <w:rsid w:val="000C6DCF"/>
    <w:rsid w:val="000D181A"/>
    <w:rsid w:val="000D5455"/>
    <w:rsid w:val="000E16D2"/>
    <w:rsid w:val="000E613F"/>
    <w:rsid w:val="000F0AE4"/>
    <w:rsid w:val="000F1B58"/>
    <w:rsid w:val="000F5856"/>
    <w:rsid w:val="000F7B17"/>
    <w:rsid w:val="001101D9"/>
    <w:rsid w:val="0012166A"/>
    <w:rsid w:val="00121EF1"/>
    <w:rsid w:val="00122D91"/>
    <w:rsid w:val="00130BFF"/>
    <w:rsid w:val="00130E2A"/>
    <w:rsid w:val="0013112C"/>
    <w:rsid w:val="0013208C"/>
    <w:rsid w:val="00133FC8"/>
    <w:rsid w:val="00135FD6"/>
    <w:rsid w:val="0013690E"/>
    <w:rsid w:val="00141E96"/>
    <w:rsid w:val="00146B49"/>
    <w:rsid w:val="00151888"/>
    <w:rsid w:val="00157CB8"/>
    <w:rsid w:val="00160AB4"/>
    <w:rsid w:val="00162588"/>
    <w:rsid w:val="00165F42"/>
    <w:rsid w:val="00171885"/>
    <w:rsid w:val="00175DAA"/>
    <w:rsid w:val="00181F21"/>
    <w:rsid w:val="00182183"/>
    <w:rsid w:val="00184B6B"/>
    <w:rsid w:val="00184B8D"/>
    <w:rsid w:val="00184ECE"/>
    <w:rsid w:val="0018774D"/>
    <w:rsid w:val="00190683"/>
    <w:rsid w:val="00190A7E"/>
    <w:rsid w:val="00195372"/>
    <w:rsid w:val="001961E9"/>
    <w:rsid w:val="001A0EC4"/>
    <w:rsid w:val="001A15DA"/>
    <w:rsid w:val="001A3C2C"/>
    <w:rsid w:val="001A4FF0"/>
    <w:rsid w:val="001A5CA8"/>
    <w:rsid w:val="001B010E"/>
    <w:rsid w:val="001B2699"/>
    <w:rsid w:val="001B31C4"/>
    <w:rsid w:val="001B3A0D"/>
    <w:rsid w:val="001C2D19"/>
    <w:rsid w:val="001D042B"/>
    <w:rsid w:val="001D1325"/>
    <w:rsid w:val="001D34EB"/>
    <w:rsid w:val="001E0D3D"/>
    <w:rsid w:val="001E342F"/>
    <w:rsid w:val="001F351C"/>
    <w:rsid w:val="001F4169"/>
    <w:rsid w:val="001F65B4"/>
    <w:rsid w:val="00201995"/>
    <w:rsid w:val="002028B9"/>
    <w:rsid w:val="002046E7"/>
    <w:rsid w:val="002133BB"/>
    <w:rsid w:val="00215AAE"/>
    <w:rsid w:val="00216596"/>
    <w:rsid w:val="00236D46"/>
    <w:rsid w:val="002429C8"/>
    <w:rsid w:val="00243FB8"/>
    <w:rsid w:val="002447F2"/>
    <w:rsid w:val="002448BC"/>
    <w:rsid w:val="00244D81"/>
    <w:rsid w:val="002505F2"/>
    <w:rsid w:val="0025360F"/>
    <w:rsid w:val="00260467"/>
    <w:rsid w:val="00267BC4"/>
    <w:rsid w:val="002730EA"/>
    <w:rsid w:val="00280A3E"/>
    <w:rsid w:val="0028205F"/>
    <w:rsid w:val="00285837"/>
    <w:rsid w:val="0028749E"/>
    <w:rsid w:val="00293F7F"/>
    <w:rsid w:val="002A0CC7"/>
    <w:rsid w:val="002A5AF6"/>
    <w:rsid w:val="002A7DB6"/>
    <w:rsid w:val="002B292A"/>
    <w:rsid w:val="002B6FB8"/>
    <w:rsid w:val="002C11EA"/>
    <w:rsid w:val="002C297D"/>
    <w:rsid w:val="002C448E"/>
    <w:rsid w:val="002D184C"/>
    <w:rsid w:val="002D2B12"/>
    <w:rsid w:val="002D2E27"/>
    <w:rsid w:val="002D335E"/>
    <w:rsid w:val="002D6650"/>
    <w:rsid w:val="002E5857"/>
    <w:rsid w:val="002F307F"/>
    <w:rsid w:val="002F463E"/>
    <w:rsid w:val="002F587A"/>
    <w:rsid w:val="0030245F"/>
    <w:rsid w:val="00302C0D"/>
    <w:rsid w:val="003034FE"/>
    <w:rsid w:val="00303D29"/>
    <w:rsid w:val="00304912"/>
    <w:rsid w:val="00314BDE"/>
    <w:rsid w:val="0031516E"/>
    <w:rsid w:val="00315A96"/>
    <w:rsid w:val="0031665C"/>
    <w:rsid w:val="00316A03"/>
    <w:rsid w:val="003232CB"/>
    <w:rsid w:val="00323937"/>
    <w:rsid w:val="00336554"/>
    <w:rsid w:val="003440BE"/>
    <w:rsid w:val="00344AB3"/>
    <w:rsid w:val="00352B3B"/>
    <w:rsid w:val="00356346"/>
    <w:rsid w:val="00361FB1"/>
    <w:rsid w:val="00362107"/>
    <w:rsid w:val="00372751"/>
    <w:rsid w:val="00372AC2"/>
    <w:rsid w:val="0037478E"/>
    <w:rsid w:val="003759BD"/>
    <w:rsid w:val="00380084"/>
    <w:rsid w:val="00380E46"/>
    <w:rsid w:val="00381BC5"/>
    <w:rsid w:val="00384CCA"/>
    <w:rsid w:val="00385962"/>
    <w:rsid w:val="00386B05"/>
    <w:rsid w:val="00387876"/>
    <w:rsid w:val="003A7484"/>
    <w:rsid w:val="003B1DD6"/>
    <w:rsid w:val="003C0A77"/>
    <w:rsid w:val="003C2EB7"/>
    <w:rsid w:val="003C4E01"/>
    <w:rsid w:val="003D28A5"/>
    <w:rsid w:val="003D4E3C"/>
    <w:rsid w:val="003D54BE"/>
    <w:rsid w:val="003D6C70"/>
    <w:rsid w:val="003E42C9"/>
    <w:rsid w:val="003E6689"/>
    <w:rsid w:val="003E7B54"/>
    <w:rsid w:val="003F01F8"/>
    <w:rsid w:val="003F4926"/>
    <w:rsid w:val="003F59F6"/>
    <w:rsid w:val="003F67E6"/>
    <w:rsid w:val="003F6E23"/>
    <w:rsid w:val="00400B69"/>
    <w:rsid w:val="004051E1"/>
    <w:rsid w:val="00407DD7"/>
    <w:rsid w:val="0041407C"/>
    <w:rsid w:val="00422354"/>
    <w:rsid w:val="0042449E"/>
    <w:rsid w:val="0042543A"/>
    <w:rsid w:val="00430A4A"/>
    <w:rsid w:val="00443DDE"/>
    <w:rsid w:val="00445F5B"/>
    <w:rsid w:val="00446FA5"/>
    <w:rsid w:val="00453946"/>
    <w:rsid w:val="00455CD2"/>
    <w:rsid w:val="00461ACD"/>
    <w:rsid w:val="00462091"/>
    <w:rsid w:val="0047147E"/>
    <w:rsid w:val="0047348B"/>
    <w:rsid w:val="0047363E"/>
    <w:rsid w:val="00477A64"/>
    <w:rsid w:val="004844DB"/>
    <w:rsid w:val="00495E49"/>
    <w:rsid w:val="004967F8"/>
    <w:rsid w:val="00497225"/>
    <w:rsid w:val="004A0D83"/>
    <w:rsid w:val="004A0EAA"/>
    <w:rsid w:val="004B4328"/>
    <w:rsid w:val="004C2DC8"/>
    <w:rsid w:val="004C68B7"/>
    <w:rsid w:val="004E1236"/>
    <w:rsid w:val="004E2AFB"/>
    <w:rsid w:val="004E4150"/>
    <w:rsid w:val="004F280E"/>
    <w:rsid w:val="004F2FCF"/>
    <w:rsid w:val="004F49D8"/>
    <w:rsid w:val="00501255"/>
    <w:rsid w:val="00506E97"/>
    <w:rsid w:val="00515B30"/>
    <w:rsid w:val="00520FB0"/>
    <w:rsid w:val="00522802"/>
    <w:rsid w:val="00522FE3"/>
    <w:rsid w:val="005249E3"/>
    <w:rsid w:val="005251F2"/>
    <w:rsid w:val="00526F5E"/>
    <w:rsid w:val="00530022"/>
    <w:rsid w:val="005343D6"/>
    <w:rsid w:val="00535924"/>
    <w:rsid w:val="00536D39"/>
    <w:rsid w:val="005377E0"/>
    <w:rsid w:val="005402F0"/>
    <w:rsid w:val="0054415F"/>
    <w:rsid w:val="00551D58"/>
    <w:rsid w:val="0055359C"/>
    <w:rsid w:val="00557B01"/>
    <w:rsid w:val="00561D2E"/>
    <w:rsid w:val="00562FA3"/>
    <w:rsid w:val="00566A34"/>
    <w:rsid w:val="00567748"/>
    <w:rsid w:val="005810C2"/>
    <w:rsid w:val="00584D39"/>
    <w:rsid w:val="00584EBB"/>
    <w:rsid w:val="00585687"/>
    <w:rsid w:val="00586E05"/>
    <w:rsid w:val="00591666"/>
    <w:rsid w:val="005922BD"/>
    <w:rsid w:val="0059749C"/>
    <w:rsid w:val="005A0281"/>
    <w:rsid w:val="005A1A00"/>
    <w:rsid w:val="005B14E8"/>
    <w:rsid w:val="005B45A9"/>
    <w:rsid w:val="005B727E"/>
    <w:rsid w:val="005D2025"/>
    <w:rsid w:val="005D3854"/>
    <w:rsid w:val="005E5F0E"/>
    <w:rsid w:val="005F2400"/>
    <w:rsid w:val="005F3ADC"/>
    <w:rsid w:val="005F734D"/>
    <w:rsid w:val="00606309"/>
    <w:rsid w:val="00606CE4"/>
    <w:rsid w:val="00607480"/>
    <w:rsid w:val="006147BF"/>
    <w:rsid w:val="0061513E"/>
    <w:rsid w:val="006153B2"/>
    <w:rsid w:val="006154CA"/>
    <w:rsid w:val="006155A4"/>
    <w:rsid w:val="00616065"/>
    <w:rsid w:val="006162FC"/>
    <w:rsid w:val="00617842"/>
    <w:rsid w:val="00621476"/>
    <w:rsid w:val="006216D9"/>
    <w:rsid w:val="00621A72"/>
    <w:rsid w:val="00633908"/>
    <w:rsid w:val="00634B22"/>
    <w:rsid w:val="00634FC8"/>
    <w:rsid w:val="0064434F"/>
    <w:rsid w:val="006449DB"/>
    <w:rsid w:val="00644D35"/>
    <w:rsid w:val="00644F84"/>
    <w:rsid w:val="006547DC"/>
    <w:rsid w:val="00661437"/>
    <w:rsid w:val="00663358"/>
    <w:rsid w:val="006647DC"/>
    <w:rsid w:val="006660EF"/>
    <w:rsid w:val="00667806"/>
    <w:rsid w:val="00670EAB"/>
    <w:rsid w:val="0067223C"/>
    <w:rsid w:val="00691DF5"/>
    <w:rsid w:val="00695FEB"/>
    <w:rsid w:val="006964E5"/>
    <w:rsid w:val="00697338"/>
    <w:rsid w:val="006B04F5"/>
    <w:rsid w:val="006B5C7B"/>
    <w:rsid w:val="006C2A0A"/>
    <w:rsid w:val="006C78E1"/>
    <w:rsid w:val="006D023D"/>
    <w:rsid w:val="006D6D87"/>
    <w:rsid w:val="006D7DE3"/>
    <w:rsid w:val="006E1FB1"/>
    <w:rsid w:val="006E2859"/>
    <w:rsid w:val="006E2B40"/>
    <w:rsid w:val="006E39AB"/>
    <w:rsid w:val="006E3A78"/>
    <w:rsid w:val="006E461C"/>
    <w:rsid w:val="006E5BB0"/>
    <w:rsid w:val="006E7A01"/>
    <w:rsid w:val="00701EE4"/>
    <w:rsid w:val="00716641"/>
    <w:rsid w:val="0071789E"/>
    <w:rsid w:val="00717BEC"/>
    <w:rsid w:val="00722504"/>
    <w:rsid w:val="00722872"/>
    <w:rsid w:val="007248FF"/>
    <w:rsid w:val="007310EC"/>
    <w:rsid w:val="00733786"/>
    <w:rsid w:val="00733C19"/>
    <w:rsid w:val="00734269"/>
    <w:rsid w:val="007455E0"/>
    <w:rsid w:val="00747562"/>
    <w:rsid w:val="007512D4"/>
    <w:rsid w:val="007553C4"/>
    <w:rsid w:val="00756D17"/>
    <w:rsid w:val="007640F8"/>
    <w:rsid w:val="00765ABD"/>
    <w:rsid w:val="007676D8"/>
    <w:rsid w:val="00773EB8"/>
    <w:rsid w:val="00774489"/>
    <w:rsid w:val="00780863"/>
    <w:rsid w:val="007A4C3A"/>
    <w:rsid w:val="007B0744"/>
    <w:rsid w:val="007C0354"/>
    <w:rsid w:val="007C71D8"/>
    <w:rsid w:val="007D0DD3"/>
    <w:rsid w:val="007D5E54"/>
    <w:rsid w:val="007D5F21"/>
    <w:rsid w:val="007E73BB"/>
    <w:rsid w:val="007F1BA9"/>
    <w:rsid w:val="00802962"/>
    <w:rsid w:val="00816938"/>
    <w:rsid w:val="00820A13"/>
    <w:rsid w:val="00821220"/>
    <w:rsid w:val="00832A8D"/>
    <w:rsid w:val="00842239"/>
    <w:rsid w:val="008509B0"/>
    <w:rsid w:val="00852AAB"/>
    <w:rsid w:val="0085305E"/>
    <w:rsid w:val="008569C8"/>
    <w:rsid w:val="00857B03"/>
    <w:rsid w:val="008714E9"/>
    <w:rsid w:val="0087511E"/>
    <w:rsid w:val="0088131D"/>
    <w:rsid w:val="008856A7"/>
    <w:rsid w:val="00885743"/>
    <w:rsid w:val="008A0757"/>
    <w:rsid w:val="008A3461"/>
    <w:rsid w:val="008A6A26"/>
    <w:rsid w:val="008B3F6C"/>
    <w:rsid w:val="008B50A8"/>
    <w:rsid w:val="008D3EC4"/>
    <w:rsid w:val="008E08EB"/>
    <w:rsid w:val="008F395E"/>
    <w:rsid w:val="008F45FF"/>
    <w:rsid w:val="008F512E"/>
    <w:rsid w:val="008F7698"/>
    <w:rsid w:val="008F783C"/>
    <w:rsid w:val="00901A4F"/>
    <w:rsid w:val="009025AF"/>
    <w:rsid w:val="00925058"/>
    <w:rsid w:val="009257CF"/>
    <w:rsid w:val="0093740F"/>
    <w:rsid w:val="00941051"/>
    <w:rsid w:val="009417BA"/>
    <w:rsid w:val="009441AC"/>
    <w:rsid w:val="00945A16"/>
    <w:rsid w:val="00954DCA"/>
    <w:rsid w:val="00956386"/>
    <w:rsid w:val="00956DD4"/>
    <w:rsid w:val="009574FB"/>
    <w:rsid w:val="009578D4"/>
    <w:rsid w:val="009625F2"/>
    <w:rsid w:val="00965FF2"/>
    <w:rsid w:val="00971D53"/>
    <w:rsid w:val="00973BA0"/>
    <w:rsid w:val="00976F94"/>
    <w:rsid w:val="009810E1"/>
    <w:rsid w:val="00985D86"/>
    <w:rsid w:val="00985E5C"/>
    <w:rsid w:val="00987DC6"/>
    <w:rsid w:val="0099337B"/>
    <w:rsid w:val="009A2CCB"/>
    <w:rsid w:val="009A2E67"/>
    <w:rsid w:val="009A3CB9"/>
    <w:rsid w:val="009D003F"/>
    <w:rsid w:val="009D0A1F"/>
    <w:rsid w:val="009E199F"/>
    <w:rsid w:val="009F148C"/>
    <w:rsid w:val="009F1697"/>
    <w:rsid w:val="009F5046"/>
    <w:rsid w:val="00A0569B"/>
    <w:rsid w:val="00A05C3D"/>
    <w:rsid w:val="00A12D3B"/>
    <w:rsid w:val="00A16213"/>
    <w:rsid w:val="00A247E5"/>
    <w:rsid w:val="00A32AA3"/>
    <w:rsid w:val="00A36910"/>
    <w:rsid w:val="00A41CCD"/>
    <w:rsid w:val="00A41F61"/>
    <w:rsid w:val="00A4296A"/>
    <w:rsid w:val="00A441B7"/>
    <w:rsid w:val="00A452FF"/>
    <w:rsid w:val="00A45B2A"/>
    <w:rsid w:val="00A468C8"/>
    <w:rsid w:val="00A46AEB"/>
    <w:rsid w:val="00A66C82"/>
    <w:rsid w:val="00A7330C"/>
    <w:rsid w:val="00A7764C"/>
    <w:rsid w:val="00A82BA9"/>
    <w:rsid w:val="00A933C5"/>
    <w:rsid w:val="00A95518"/>
    <w:rsid w:val="00A97DD9"/>
    <w:rsid w:val="00AA5AE3"/>
    <w:rsid w:val="00AC25A4"/>
    <w:rsid w:val="00AC4A76"/>
    <w:rsid w:val="00AD1541"/>
    <w:rsid w:val="00AD3661"/>
    <w:rsid w:val="00AD6863"/>
    <w:rsid w:val="00AE52C8"/>
    <w:rsid w:val="00AE5549"/>
    <w:rsid w:val="00AF2BFE"/>
    <w:rsid w:val="00AF3F99"/>
    <w:rsid w:val="00AF60E4"/>
    <w:rsid w:val="00AF6899"/>
    <w:rsid w:val="00AF7275"/>
    <w:rsid w:val="00AF7CA7"/>
    <w:rsid w:val="00B02456"/>
    <w:rsid w:val="00B05FCB"/>
    <w:rsid w:val="00B10E7E"/>
    <w:rsid w:val="00B22974"/>
    <w:rsid w:val="00B248AE"/>
    <w:rsid w:val="00B26948"/>
    <w:rsid w:val="00B27749"/>
    <w:rsid w:val="00B32038"/>
    <w:rsid w:val="00B3584D"/>
    <w:rsid w:val="00B365EF"/>
    <w:rsid w:val="00B37104"/>
    <w:rsid w:val="00B56A40"/>
    <w:rsid w:val="00B570EE"/>
    <w:rsid w:val="00B57732"/>
    <w:rsid w:val="00B70EFD"/>
    <w:rsid w:val="00B728FC"/>
    <w:rsid w:val="00B77589"/>
    <w:rsid w:val="00B77A74"/>
    <w:rsid w:val="00B86FF8"/>
    <w:rsid w:val="00B90EF1"/>
    <w:rsid w:val="00B9175E"/>
    <w:rsid w:val="00B96887"/>
    <w:rsid w:val="00BA2BCD"/>
    <w:rsid w:val="00BB6995"/>
    <w:rsid w:val="00BC44F8"/>
    <w:rsid w:val="00BC64BB"/>
    <w:rsid w:val="00BD4642"/>
    <w:rsid w:val="00BD4919"/>
    <w:rsid w:val="00BD6D4E"/>
    <w:rsid w:val="00BD70A9"/>
    <w:rsid w:val="00BD7827"/>
    <w:rsid w:val="00BE2128"/>
    <w:rsid w:val="00BE2356"/>
    <w:rsid w:val="00BF2DDE"/>
    <w:rsid w:val="00C06641"/>
    <w:rsid w:val="00C07F28"/>
    <w:rsid w:val="00C175F8"/>
    <w:rsid w:val="00C217DB"/>
    <w:rsid w:val="00C225B0"/>
    <w:rsid w:val="00C230DE"/>
    <w:rsid w:val="00C232F3"/>
    <w:rsid w:val="00C26574"/>
    <w:rsid w:val="00C362E9"/>
    <w:rsid w:val="00C4102D"/>
    <w:rsid w:val="00C5292A"/>
    <w:rsid w:val="00C54B99"/>
    <w:rsid w:val="00C64354"/>
    <w:rsid w:val="00C66E93"/>
    <w:rsid w:val="00C74665"/>
    <w:rsid w:val="00C81DEA"/>
    <w:rsid w:val="00C87394"/>
    <w:rsid w:val="00C95AF9"/>
    <w:rsid w:val="00C96E8F"/>
    <w:rsid w:val="00C9765D"/>
    <w:rsid w:val="00CA12A4"/>
    <w:rsid w:val="00CA29B1"/>
    <w:rsid w:val="00CA3858"/>
    <w:rsid w:val="00CC19DF"/>
    <w:rsid w:val="00CC5C9B"/>
    <w:rsid w:val="00CD3AA2"/>
    <w:rsid w:val="00CE1B98"/>
    <w:rsid w:val="00CE2B3B"/>
    <w:rsid w:val="00CF12F9"/>
    <w:rsid w:val="00CF79B4"/>
    <w:rsid w:val="00D00B8E"/>
    <w:rsid w:val="00D00E7A"/>
    <w:rsid w:val="00D10F24"/>
    <w:rsid w:val="00D155EC"/>
    <w:rsid w:val="00D20F96"/>
    <w:rsid w:val="00D220B0"/>
    <w:rsid w:val="00D27565"/>
    <w:rsid w:val="00D343C9"/>
    <w:rsid w:val="00D37CA4"/>
    <w:rsid w:val="00D41E04"/>
    <w:rsid w:val="00D43A1C"/>
    <w:rsid w:val="00D448ED"/>
    <w:rsid w:val="00D45AA7"/>
    <w:rsid w:val="00D46701"/>
    <w:rsid w:val="00D47911"/>
    <w:rsid w:val="00D50307"/>
    <w:rsid w:val="00D50A12"/>
    <w:rsid w:val="00D55A05"/>
    <w:rsid w:val="00D56AB0"/>
    <w:rsid w:val="00D671A9"/>
    <w:rsid w:val="00D7187E"/>
    <w:rsid w:val="00D74020"/>
    <w:rsid w:val="00D7652A"/>
    <w:rsid w:val="00D80CEA"/>
    <w:rsid w:val="00D8466F"/>
    <w:rsid w:val="00D91E18"/>
    <w:rsid w:val="00D939A1"/>
    <w:rsid w:val="00DA5126"/>
    <w:rsid w:val="00DB5606"/>
    <w:rsid w:val="00DB7527"/>
    <w:rsid w:val="00DC32F8"/>
    <w:rsid w:val="00DC5636"/>
    <w:rsid w:val="00DC5CA5"/>
    <w:rsid w:val="00DD1103"/>
    <w:rsid w:val="00DD470D"/>
    <w:rsid w:val="00DE1A5D"/>
    <w:rsid w:val="00DE4EC4"/>
    <w:rsid w:val="00DE7502"/>
    <w:rsid w:val="00DF0243"/>
    <w:rsid w:val="00DF7837"/>
    <w:rsid w:val="00E005F1"/>
    <w:rsid w:val="00E14BB7"/>
    <w:rsid w:val="00E22131"/>
    <w:rsid w:val="00E2317C"/>
    <w:rsid w:val="00E23F03"/>
    <w:rsid w:val="00E26B09"/>
    <w:rsid w:val="00E31C0E"/>
    <w:rsid w:val="00E3443D"/>
    <w:rsid w:val="00E356E4"/>
    <w:rsid w:val="00E37DFB"/>
    <w:rsid w:val="00E4240B"/>
    <w:rsid w:val="00E43F45"/>
    <w:rsid w:val="00E45288"/>
    <w:rsid w:val="00E508CA"/>
    <w:rsid w:val="00E528C2"/>
    <w:rsid w:val="00E53E60"/>
    <w:rsid w:val="00E5549A"/>
    <w:rsid w:val="00E61EC4"/>
    <w:rsid w:val="00E62603"/>
    <w:rsid w:val="00E63A25"/>
    <w:rsid w:val="00E66034"/>
    <w:rsid w:val="00E71400"/>
    <w:rsid w:val="00E7784A"/>
    <w:rsid w:val="00E85D0A"/>
    <w:rsid w:val="00E9371B"/>
    <w:rsid w:val="00EA3F4D"/>
    <w:rsid w:val="00EB49E7"/>
    <w:rsid w:val="00EB57A6"/>
    <w:rsid w:val="00EC10EC"/>
    <w:rsid w:val="00EC76E5"/>
    <w:rsid w:val="00ED045D"/>
    <w:rsid w:val="00ED1DB6"/>
    <w:rsid w:val="00ED3FC4"/>
    <w:rsid w:val="00EE4E6C"/>
    <w:rsid w:val="00EF0D2F"/>
    <w:rsid w:val="00EF106F"/>
    <w:rsid w:val="00EF469C"/>
    <w:rsid w:val="00EF7D81"/>
    <w:rsid w:val="00F014E2"/>
    <w:rsid w:val="00F041A7"/>
    <w:rsid w:val="00F05D81"/>
    <w:rsid w:val="00F116BD"/>
    <w:rsid w:val="00F15C39"/>
    <w:rsid w:val="00F25B08"/>
    <w:rsid w:val="00F26F47"/>
    <w:rsid w:val="00F33371"/>
    <w:rsid w:val="00F34956"/>
    <w:rsid w:val="00F34F32"/>
    <w:rsid w:val="00F413B3"/>
    <w:rsid w:val="00F454C5"/>
    <w:rsid w:val="00F4572F"/>
    <w:rsid w:val="00F475F4"/>
    <w:rsid w:val="00F52C08"/>
    <w:rsid w:val="00F538FA"/>
    <w:rsid w:val="00F554A6"/>
    <w:rsid w:val="00F55641"/>
    <w:rsid w:val="00F63CA6"/>
    <w:rsid w:val="00F64F2A"/>
    <w:rsid w:val="00F66B9B"/>
    <w:rsid w:val="00F70239"/>
    <w:rsid w:val="00F73866"/>
    <w:rsid w:val="00F82112"/>
    <w:rsid w:val="00F85F11"/>
    <w:rsid w:val="00F90E66"/>
    <w:rsid w:val="00F9737B"/>
    <w:rsid w:val="00F97702"/>
    <w:rsid w:val="00FA05DC"/>
    <w:rsid w:val="00FA41E7"/>
    <w:rsid w:val="00FA5565"/>
    <w:rsid w:val="00FB4FA2"/>
    <w:rsid w:val="00FC0CA8"/>
    <w:rsid w:val="00FC1672"/>
    <w:rsid w:val="00FC5DA3"/>
    <w:rsid w:val="00FC7E8A"/>
    <w:rsid w:val="00FE1EA5"/>
    <w:rsid w:val="00FE4ABE"/>
    <w:rsid w:val="00FE5812"/>
    <w:rsid w:val="00FE6270"/>
    <w:rsid w:val="00FF503F"/>
    <w:rsid w:val="00FF6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BE0BA"/>
  <w15:docId w15:val="{38B568F4-C73E-444F-92CC-696554F2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1DEA"/>
    <w:rPr>
      <w:sz w:val="24"/>
      <w:szCs w:val="24"/>
      <w:lang w:eastAsia="en-US"/>
    </w:rPr>
  </w:style>
  <w:style w:type="paragraph" w:styleId="Heading1">
    <w:name w:val="heading 1"/>
    <w:basedOn w:val="Normal"/>
    <w:next w:val="Normal"/>
    <w:qFormat/>
    <w:rsid w:val="00C81DEA"/>
    <w:pPr>
      <w:keepNext/>
      <w:jc w:val="center"/>
      <w:outlineLvl w:val="0"/>
    </w:pPr>
    <w:rPr>
      <w:rFonts w:ascii="Arial" w:hAnsi="Arial" w:cs="Arial"/>
      <w:b/>
      <w:bCs/>
      <w:sz w:val="72"/>
    </w:rPr>
  </w:style>
  <w:style w:type="paragraph" w:styleId="Heading2">
    <w:name w:val="heading 2"/>
    <w:basedOn w:val="Normal"/>
    <w:next w:val="Normal"/>
    <w:link w:val="Heading2Char"/>
    <w:qFormat/>
    <w:rsid w:val="00C81DEA"/>
    <w:pPr>
      <w:keepNext/>
      <w:jc w:val="center"/>
      <w:outlineLvl w:val="1"/>
    </w:pPr>
    <w:rPr>
      <w:rFonts w:ascii="Arial" w:hAnsi="Arial" w:cs="Arial"/>
      <w:b/>
      <w:bCs/>
      <w:sz w:val="28"/>
    </w:rPr>
  </w:style>
  <w:style w:type="paragraph" w:styleId="Heading3">
    <w:name w:val="heading 3"/>
    <w:basedOn w:val="Normal"/>
    <w:next w:val="Normal"/>
    <w:link w:val="Heading3Char"/>
    <w:qFormat/>
    <w:rsid w:val="00C81DEA"/>
    <w:pPr>
      <w:keepNext/>
      <w:jc w:val="center"/>
      <w:outlineLvl w:val="2"/>
    </w:pPr>
    <w:rPr>
      <w:rFonts w:ascii="Arial" w:hAnsi="Arial" w:cs="Arial"/>
      <w:b/>
      <w:bCs/>
      <w:color w:val="FF0000"/>
      <w:sz w:val="28"/>
    </w:rPr>
  </w:style>
  <w:style w:type="paragraph" w:styleId="Heading4">
    <w:name w:val="heading 4"/>
    <w:basedOn w:val="Normal"/>
    <w:next w:val="Normal"/>
    <w:qFormat/>
    <w:rsid w:val="00C81DEA"/>
    <w:pPr>
      <w:keepNext/>
      <w:jc w:val="center"/>
      <w:outlineLvl w:val="3"/>
    </w:pPr>
    <w:rPr>
      <w:rFonts w:ascii="Arial" w:hAnsi="Arial" w:cs="Arial"/>
      <w:b/>
      <w:bCs/>
      <w:color w:val="FF0000"/>
      <w:sz w:val="32"/>
    </w:rPr>
  </w:style>
  <w:style w:type="paragraph" w:styleId="Heading5">
    <w:name w:val="heading 5"/>
    <w:basedOn w:val="Normal"/>
    <w:next w:val="Normal"/>
    <w:qFormat/>
    <w:rsid w:val="00C81DEA"/>
    <w:pPr>
      <w:keepNext/>
      <w:jc w:val="center"/>
      <w:outlineLvl w:val="4"/>
    </w:pPr>
    <w:rPr>
      <w:b/>
      <w:bCs/>
      <w:szCs w:val="20"/>
    </w:rPr>
  </w:style>
  <w:style w:type="paragraph" w:styleId="Heading6">
    <w:name w:val="heading 6"/>
    <w:basedOn w:val="Normal"/>
    <w:next w:val="Normal"/>
    <w:qFormat/>
    <w:rsid w:val="00C81DEA"/>
    <w:pPr>
      <w:keepNext/>
      <w:jc w:val="both"/>
      <w:outlineLvl w:val="5"/>
    </w:pPr>
    <w:rPr>
      <w:b/>
      <w:bCs/>
      <w:szCs w:val="20"/>
    </w:rPr>
  </w:style>
  <w:style w:type="paragraph" w:styleId="Heading7">
    <w:name w:val="heading 7"/>
    <w:basedOn w:val="Normal"/>
    <w:next w:val="Normal"/>
    <w:link w:val="Heading7Char"/>
    <w:qFormat/>
    <w:rsid w:val="00C81DEA"/>
    <w:pPr>
      <w:keepNext/>
      <w:outlineLvl w:val="6"/>
    </w:pPr>
    <w:rPr>
      <w:b/>
      <w:bCs/>
      <w:szCs w:val="20"/>
    </w:rPr>
  </w:style>
  <w:style w:type="paragraph" w:styleId="Heading8">
    <w:name w:val="heading 8"/>
    <w:basedOn w:val="Normal"/>
    <w:next w:val="Normal"/>
    <w:qFormat/>
    <w:rsid w:val="00C81DEA"/>
    <w:pPr>
      <w:keepNext/>
      <w:jc w:val="center"/>
      <w:outlineLvl w:val="7"/>
    </w:pPr>
    <w:rPr>
      <w:b/>
      <w:bCs/>
      <w:sz w:val="32"/>
      <w:szCs w:val="20"/>
    </w:rPr>
  </w:style>
  <w:style w:type="paragraph" w:styleId="Heading9">
    <w:name w:val="heading 9"/>
    <w:basedOn w:val="Normal"/>
    <w:next w:val="Normal"/>
    <w:qFormat/>
    <w:rsid w:val="00C81DEA"/>
    <w:pPr>
      <w:keepNext/>
      <w:spacing w:line="300" w:lineRule="atLeast"/>
      <w:outlineLvl w:val="8"/>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81DEA"/>
    <w:pPr>
      <w:jc w:val="center"/>
    </w:pPr>
    <w:rPr>
      <w:b/>
      <w:sz w:val="48"/>
      <w:szCs w:val="20"/>
    </w:rPr>
  </w:style>
  <w:style w:type="paragraph" w:styleId="BodyText3">
    <w:name w:val="Body Text 3"/>
    <w:basedOn w:val="Normal"/>
    <w:link w:val="BodyText3Char"/>
    <w:rsid w:val="00C81DEA"/>
    <w:pPr>
      <w:jc w:val="both"/>
    </w:pPr>
    <w:rPr>
      <w:szCs w:val="20"/>
    </w:rPr>
  </w:style>
  <w:style w:type="paragraph" w:styleId="BodyTextIndent">
    <w:name w:val="Body Text Indent"/>
    <w:basedOn w:val="Normal"/>
    <w:rsid w:val="00C81DEA"/>
    <w:pPr>
      <w:ind w:left="720"/>
    </w:pPr>
    <w:rPr>
      <w:rFonts w:ascii="Arial" w:hAnsi="Arial" w:cs="Arial"/>
    </w:rPr>
  </w:style>
  <w:style w:type="paragraph" w:styleId="BodyText2">
    <w:name w:val="Body Text 2"/>
    <w:basedOn w:val="Normal"/>
    <w:link w:val="BodyText2Char"/>
    <w:rsid w:val="00C81DEA"/>
    <w:pPr>
      <w:jc w:val="center"/>
    </w:pPr>
    <w:rPr>
      <w:b/>
      <w:sz w:val="44"/>
      <w:szCs w:val="20"/>
    </w:rPr>
  </w:style>
  <w:style w:type="character" w:styleId="Strong">
    <w:name w:val="Strong"/>
    <w:basedOn w:val="DefaultParagraphFont"/>
    <w:uiPriority w:val="22"/>
    <w:qFormat/>
    <w:rsid w:val="00D50307"/>
    <w:rPr>
      <w:b/>
      <w:bCs/>
    </w:rPr>
  </w:style>
  <w:style w:type="character" w:styleId="Hyperlink">
    <w:name w:val="Hyperlink"/>
    <w:basedOn w:val="DefaultParagraphFont"/>
    <w:uiPriority w:val="99"/>
    <w:unhideWhenUsed/>
    <w:rsid w:val="006449DB"/>
    <w:rPr>
      <w:color w:val="0000FF"/>
      <w:u w:val="single"/>
    </w:rPr>
  </w:style>
  <w:style w:type="table" w:styleId="TableGrid">
    <w:name w:val="Table Grid"/>
    <w:basedOn w:val="TableNormal"/>
    <w:rsid w:val="00717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7CA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85E5C"/>
    <w:rPr>
      <w:rFonts w:ascii="Tahoma" w:hAnsi="Tahoma" w:cs="Tahoma"/>
      <w:sz w:val="16"/>
      <w:szCs w:val="16"/>
    </w:rPr>
  </w:style>
  <w:style w:type="character" w:customStyle="1" w:styleId="BalloonTextChar">
    <w:name w:val="Balloon Text Char"/>
    <w:basedOn w:val="DefaultParagraphFont"/>
    <w:link w:val="BalloonText"/>
    <w:rsid w:val="00985E5C"/>
    <w:rPr>
      <w:rFonts w:ascii="Tahoma" w:hAnsi="Tahoma" w:cs="Tahoma"/>
      <w:sz w:val="16"/>
      <w:szCs w:val="16"/>
      <w:lang w:eastAsia="en-US"/>
    </w:rPr>
  </w:style>
  <w:style w:type="paragraph" w:customStyle="1" w:styleId="largeintro">
    <w:name w:val="large_intro"/>
    <w:basedOn w:val="Normal"/>
    <w:rsid w:val="00E31C0E"/>
    <w:pPr>
      <w:spacing w:before="100" w:beforeAutospacing="1" w:after="100" w:afterAutospacing="1"/>
    </w:pPr>
    <w:rPr>
      <w:lang w:eastAsia="en-GB"/>
    </w:rPr>
  </w:style>
  <w:style w:type="paragraph" w:styleId="NormalWeb">
    <w:name w:val="Normal (Web)"/>
    <w:basedOn w:val="Normal"/>
    <w:uiPriority w:val="99"/>
    <w:unhideWhenUsed/>
    <w:rsid w:val="00E31C0E"/>
    <w:pPr>
      <w:spacing w:before="100" w:beforeAutospacing="1" w:after="100" w:afterAutospacing="1"/>
    </w:pPr>
    <w:rPr>
      <w:lang w:eastAsia="en-GB"/>
    </w:rPr>
  </w:style>
  <w:style w:type="paragraph" w:styleId="ListParagraph">
    <w:name w:val="List Paragraph"/>
    <w:basedOn w:val="Normal"/>
    <w:uiPriority w:val="34"/>
    <w:qFormat/>
    <w:rsid w:val="00D00E7A"/>
    <w:pPr>
      <w:ind w:left="720"/>
    </w:pPr>
    <w:rPr>
      <w:rFonts w:ascii="Calibri" w:eastAsiaTheme="minorHAnsi" w:hAnsi="Calibri"/>
      <w:sz w:val="22"/>
      <w:szCs w:val="22"/>
      <w:lang w:eastAsia="en-GB"/>
    </w:rPr>
  </w:style>
  <w:style w:type="character" w:customStyle="1" w:styleId="tgc">
    <w:name w:val="_tgc"/>
    <w:basedOn w:val="DefaultParagraphFont"/>
    <w:rsid w:val="0093740F"/>
  </w:style>
  <w:style w:type="character" w:customStyle="1" w:styleId="Heading7Char">
    <w:name w:val="Heading 7 Char"/>
    <w:basedOn w:val="DefaultParagraphFont"/>
    <w:link w:val="Heading7"/>
    <w:rsid w:val="00CA29B1"/>
    <w:rPr>
      <w:b/>
      <w:bCs/>
      <w:sz w:val="24"/>
      <w:lang w:eastAsia="en-US"/>
    </w:rPr>
  </w:style>
  <w:style w:type="paragraph" w:styleId="NoSpacing">
    <w:name w:val="No Spacing"/>
    <w:uiPriority w:val="1"/>
    <w:qFormat/>
    <w:rsid w:val="00443DDE"/>
    <w:rPr>
      <w:rFonts w:ascii="Calibri" w:eastAsiaTheme="minorHAnsi" w:hAnsi="Calibri"/>
      <w:sz w:val="22"/>
      <w:szCs w:val="22"/>
      <w:lang w:eastAsia="en-US"/>
    </w:rPr>
  </w:style>
  <w:style w:type="character" w:customStyle="1" w:styleId="Heading2Char">
    <w:name w:val="Heading 2 Char"/>
    <w:basedOn w:val="DefaultParagraphFont"/>
    <w:link w:val="Heading2"/>
    <w:rsid w:val="00D47911"/>
    <w:rPr>
      <w:rFonts w:ascii="Arial" w:hAnsi="Arial" w:cs="Arial"/>
      <w:b/>
      <w:bCs/>
      <w:sz w:val="28"/>
      <w:szCs w:val="24"/>
      <w:lang w:eastAsia="en-US"/>
    </w:rPr>
  </w:style>
  <w:style w:type="character" w:customStyle="1" w:styleId="BodyText3Char">
    <w:name w:val="Body Text 3 Char"/>
    <w:basedOn w:val="DefaultParagraphFont"/>
    <w:link w:val="BodyText3"/>
    <w:rsid w:val="00D47911"/>
    <w:rPr>
      <w:sz w:val="24"/>
      <w:lang w:eastAsia="en-US"/>
    </w:rPr>
  </w:style>
  <w:style w:type="paragraph" w:styleId="Header">
    <w:name w:val="header"/>
    <w:basedOn w:val="Normal"/>
    <w:link w:val="HeaderChar"/>
    <w:unhideWhenUsed/>
    <w:rsid w:val="00133FC8"/>
    <w:pPr>
      <w:tabs>
        <w:tab w:val="center" w:pos="4513"/>
        <w:tab w:val="right" w:pos="9026"/>
      </w:tabs>
    </w:pPr>
  </w:style>
  <w:style w:type="character" w:customStyle="1" w:styleId="HeaderChar">
    <w:name w:val="Header Char"/>
    <w:basedOn w:val="DefaultParagraphFont"/>
    <w:link w:val="Header"/>
    <w:rsid w:val="00133FC8"/>
    <w:rPr>
      <w:sz w:val="24"/>
      <w:szCs w:val="24"/>
      <w:lang w:eastAsia="en-US"/>
    </w:rPr>
  </w:style>
  <w:style w:type="paragraph" w:styleId="Footer">
    <w:name w:val="footer"/>
    <w:basedOn w:val="Normal"/>
    <w:link w:val="FooterChar"/>
    <w:uiPriority w:val="99"/>
    <w:unhideWhenUsed/>
    <w:rsid w:val="00133FC8"/>
    <w:pPr>
      <w:tabs>
        <w:tab w:val="center" w:pos="4513"/>
        <w:tab w:val="right" w:pos="9026"/>
      </w:tabs>
    </w:pPr>
  </w:style>
  <w:style w:type="character" w:customStyle="1" w:styleId="FooterChar">
    <w:name w:val="Footer Char"/>
    <w:basedOn w:val="DefaultParagraphFont"/>
    <w:link w:val="Footer"/>
    <w:uiPriority w:val="99"/>
    <w:rsid w:val="00133FC8"/>
    <w:rPr>
      <w:sz w:val="24"/>
      <w:szCs w:val="24"/>
      <w:lang w:eastAsia="en-US"/>
    </w:rPr>
  </w:style>
  <w:style w:type="character" w:customStyle="1" w:styleId="BodyText2Char">
    <w:name w:val="Body Text 2 Char"/>
    <w:basedOn w:val="DefaultParagraphFont"/>
    <w:link w:val="BodyText2"/>
    <w:rsid w:val="000C27BC"/>
    <w:rPr>
      <w:b/>
      <w:sz w:val="44"/>
      <w:lang w:eastAsia="en-US"/>
    </w:rPr>
  </w:style>
  <w:style w:type="paragraph" w:styleId="TOCHeading">
    <w:name w:val="TOC Heading"/>
    <w:basedOn w:val="Heading1"/>
    <w:next w:val="Normal"/>
    <w:uiPriority w:val="39"/>
    <w:unhideWhenUsed/>
    <w:qFormat/>
    <w:rsid w:val="00AF6899"/>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F6899"/>
    <w:pPr>
      <w:spacing w:after="100"/>
    </w:pPr>
  </w:style>
  <w:style w:type="paragraph" w:styleId="TOC2">
    <w:name w:val="toc 2"/>
    <w:basedOn w:val="Normal"/>
    <w:next w:val="Normal"/>
    <w:autoRedefine/>
    <w:uiPriority w:val="39"/>
    <w:unhideWhenUsed/>
    <w:rsid w:val="00AF6899"/>
    <w:pPr>
      <w:spacing w:after="100"/>
      <w:ind w:left="240"/>
    </w:pPr>
  </w:style>
  <w:style w:type="paragraph" w:styleId="TOC3">
    <w:name w:val="toc 3"/>
    <w:basedOn w:val="Normal"/>
    <w:next w:val="Normal"/>
    <w:autoRedefine/>
    <w:uiPriority w:val="39"/>
    <w:unhideWhenUsed/>
    <w:rsid w:val="00AF6899"/>
    <w:pPr>
      <w:spacing w:after="100"/>
      <w:ind w:left="480"/>
    </w:pPr>
  </w:style>
  <w:style w:type="character" w:customStyle="1" w:styleId="Heading3Char">
    <w:name w:val="Heading 3 Char"/>
    <w:basedOn w:val="DefaultParagraphFont"/>
    <w:link w:val="Heading3"/>
    <w:rsid w:val="00195372"/>
    <w:rPr>
      <w:rFonts w:ascii="Arial" w:hAnsi="Arial" w:cs="Arial"/>
      <w:b/>
      <w:bCs/>
      <w:color w:val="FF0000"/>
      <w:sz w:val="28"/>
      <w:szCs w:val="24"/>
      <w:lang w:eastAsia="en-US"/>
    </w:rPr>
  </w:style>
  <w:style w:type="paragraph" w:customStyle="1" w:styleId="xmsonormal">
    <w:name w:val="x_msonormal"/>
    <w:basedOn w:val="Normal"/>
    <w:rsid w:val="00985D86"/>
    <w:rPr>
      <w:rFonts w:ascii="Calibri" w:eastAsiaTheme="minorHAnsi" w:hAnsi="Calibri" w:cs="Calibri"/>
      <w:sz w:val="22"/>
      <w:szCs w:val="22"/>
      <w:lang w:eastAsia="en-GB"/>
    </w:rPr>
  </w:style>
  <w:style w:type="paragraph" w:customStyle="1" w:styleId="xmsolistparagraph">
    <w:name w:val="x_msolistparagraph"/>
    <w:basedOn w:val="Normal"/>
    <w:rsid w:val="00985D86"/>
    <w:pPr>
      <w:ind w:left="720"/>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042">
      <w:bodyDiv w:val="1"/>
      <w:marLeft w:val="0"/>
      <w:marRight w:val="0"/>
      <w:marTop w:val="0"/>
      <w:marBottom w:val="0"/>
      <w:divBdr>
        <w:top w:val="none" w:sz="0" w:space="0" w:color="auto"/>
        <w:left w:val="none" w:sz="0" w:space="0" w:color="auto"/>
        <w:bottom w:val="none" w:sz="0" w:space="0" w:color="auto"/>
        <w:right w:val="none" w:sz="0" w:space="0" w:color="auto"/>
      </w:divBdr>
    </w:div>
    <w:div w:id="20324185">
      <w:bodyDiv w:val="1"/>
      <w:marLeft w:val="0"/>
      <w:marRight w:val="0"/>
      <w:marTop w:val="0"/>
      <w:marBottom w:val="0"/>
      <w:divBdr>
        <w:top w:val="none" w:sz="0" w:space="0" w:color="auto"/>
        <w:left w:val="none" w:sz="0" w:space="0" w:color="auto"/>
        <w:bottom w:val="none" w:sz="0" w:space="0" w:color="auto"/>
        <w:right w:val="none" w:sz="0" w:space="0" w:color="auto"/>
      </w:divBdr>
    </w:div>
    <w:div w:id="20977079">
      <w:bodyDiv w:val="1"/>
      <w:marLeft w:val="0"/>
      <w:marRight w:val="0"/>
      <w:marTop w:val="0"/>
      <w:marBottom w:val="0"/>
      <w:divBdr>
        <w:top w:val="none" w:sz="0" w:space="0" w:color="auto"/>
        <w:left w:val="none" w:sz="0" w:space="0" w:color="auto"/>
        <w:bottom w:val="none" w:sz="0" w:space="0" w:color="auto"/>
        <w:right w:val="none" w:sz="0" w:space="0" w:color="auto"/>
      </w:divBdr>
    </w:div>
    <w:div w:id="29035628">
      <w:bodyDiv w:val="1"/>
      <w:marLeft w:val="0"/>
      <w:marRight w:val="0"/>
      <w:marTop w:val="0"/>
      <w:marBottom w:val="0"/>
      <w:divBdr>
        <w:top w:val="none" w:sz="0" w:space="0" w:color="auto"/>
        <w:left w:val="none" w:sz="0" w:space="0" w:color="auto"/>
        <w:bottom w:val="none" w:sz="0" w:space="0" w:color="auto"/>
        <w:right w:val="none" w:sz="0" w:space="0" w:color="auto"/>
      </w:divBdr>
    </w:div>
    <w:div w:id="51276811">
      <w:bodyDiv w:val="1"/>
      <w:marLeft w:val="0"/>
      <w:marRight w:val="0"/>
      <w:marTop w:val="0"/>
      <w:marBottom w:val="0"/>
      <w:divBdr>
        <w:top w:val="none" w:sz="0" w:space="0" w:color="auto"/>
        <w:left w:val="none" w:sz="0" w:space="0" w:color="auto"/>
        <w:bottom w:val="none" w:sz="0" w:space="0" w:color="auto"/>
        <w:right w:val="none" w:sz="0" w:space="0" w:color="auto"/>
      </w:divBdr>
    </w:div>
    <w:div w:id="90206802">
      <w:bodyDiv w:val="1"/>
      <w:marLeft w:val="0"/>
      <w:marRight w:val="0"/>
      <w:marTop w:val="0"/>
      <w:marBottom w:val="0"/>
      <w:divBdr>
        <w:top w:val="none" w:sz="0" w:space="0" w:color="auto"/>
        <w:left w:val="none" w:sz="0" w:space="0" w:color="auto"/>
        <w:bottom w:val="none" w:sz="0" w:space="0" w:color="auto"/>
        <w:right w:val="none" w:sz="0" w:space="0" w:color="auto"/>
      </w:divBdr>
    </w:div>
    <w:div w:id="97607164">
      <w:bodyDiv w:val="1"/>
      <w:marLeft w:val="0"/>
      <w:marRight w:val="0"/>
      <w:marTop w:val="0"/>
      <w:marBottom w:val="0"/>
      <w:divBdr>
        <w:top w:val="none" w:sz="0" w:space="0" w:color="auto"/>
        <w:left w:val="none" w:sz="0" w:space="0" w:color="auto"/>
        <w:bottom w:val="none" w:sz="0" w:space="0" w:color="auto"/>
        <w:right w:val="none" w:sz="0" w:space="0" w:color="auto"/>
      </w:divBdr>
    </w:div>
    <w:div w:id="104084155">
      <w:bodyDiv w:val="1"/>
      <w:marLeft w:val="0"/>
      <w:marRight w:val="0"/>
      <w:marTop w:val="0"/>
      <w:marBottom w:val="0"/>
      <w:divBdr>
        <w:top w:val="none" w:sz="0" w:space="0" w:color="auto"/>
        <w:left w:val="none" w:sz="0" w:space="0" w:color="auto"/>
        <w:bottom w:val="none" w:sz="0" w:space="0" w:color="auto"/>
        <w:right w:val="none" w:sz="0" w:space="0" w:color="auto"/>
      </w:divBdr>
    </w:div>
    <w:div w:id="111244477">
      <w:bodyDiv w:val="1"/>
      <w:marLeft w:val="0"/>
      <w:marRight w:val="0"/>
      <w:marTop w:val="0"/>
      <w:marBottom w:val="0"/>
      <w:divBdr>
        <w:top w:val="none" w:sz="0" w:space="0" w:color="auto"/>
        <w:left w:val="none" w:sz="0" w:space="0" w:color="auto"/>
        <w:bottom w:val="none" w:sz="0" w:space="0" w:color="auto"/>
        <w:right w:val="none" w:sz="0" w:space="0" w:color="auto"/>
      </w:divBdr>
    </w:div>
    <w:div w:id="139151086">
      <w:bodyDiv w:val="1"/>
      <w:marLeft w:val="0"/>
      <w:marRight w:val="0"/>
      <w:marTop w:val="0"/>
      <w:marBottom w:val="0"/>
      <w:divBdr>
        <w:top w:val="none" w:sz="0" w:space="0" w:color="auto"/>
        <w:left w:val="none" w:sz="0" w:space="0" w:color="auto"/>
        <w:bottom w:val="none" w:sz="0" w:space="0" w:color="auto"/>
        <w:right w:val="none" w:sz="0" w:space="0" w:color="auto"/>
      </w:divBdr>
    </w:div>
    <w:div w:id="150297345">
      <w:bodyDiv w:val="1"/>
      <w:marLeft w:val="0"/>
      <w:marRight w:val="0"/>
      <w:marTop w:val="0"/>
      <w:marBottom w:val="0"/>
      <w:divBdr>
        <w:top w:val="none" w:sz="0" w:space="0" w:color="auto"/>
        <w:left w:val="none" w:sz="0" w:space="0" w:color="auto"/>
        <w:bottom w:val="none" w:sz="0" w:space="0" w:color="auto"/>
        <w:right w:val="none" w:sz="0" w:space="0" w:color="auto"/>
      </w:divBdr>
    </w:div>
    <w:div w:id="164633299">
      <w:bodyDiv w:val="1"/>
      <w:marLeft w:val="0"/>
      <w:marRight w:val="0"/>
      <w:marTop w:val="0"/>
      <w:marBottom w:val="0"/>
      <w:divBdr>
        <w:top w:val="none" w:sz="0" w:space="0" w:color="auto"/>
        <w:left w:val="none" w:sz="0" w:space="0" w:color="auto"/>
        <w:bottom w:val="none" w:sz="0" w:space="0" w:color="auto"/>
        <w:right w:val="none" w:sz="0" w:space="0" w:color="auto"/>
      </w:divBdr>
    </w:div>
    <w:div w:id="167212618">
      <w:bodyDiv w:val="1"/>
      <w:marLeft w:val="0"/>
      <w:marRight w:val="0"/>
      <w:marTop w:val="0"/>
      <w:marBottom w:val="0"/>
      <w:divBdr>
        <w:top w:val="none" w:sz="0" w:space="0" w:color="auto"/>
        <w:left w:val="none" w:sz="0" w:space="0" w:color="auto"/>
        <w:bottom w:val="none" w:sz="0" w:space="0" w:color="auto"/>
        <w:right w:val="none" w:sz="0" w:space="0" w:color="auto"/>
      </w:divBdr>
    </w:div>
    <w:div w:id="176426650">
      <w:bodyDiv w:val="1"/>
      <w:marLeft w:val="0"/>
      <w:marRight w:val="0"/>
      <w:marTop w:val="0"/>
      <w:marBottom w:val="0"/>
      <w:divBdr>
        <w:top w:val="none" w:sz="0" w:space="0" w:color="auto"/>
        <w:left w:val="none" w:sz="0" w:space="0" w:color="auto"/>
        <w:bottom w:val="none" w:sz="0" w:space="0" w:color="auto"/>
        <w:right w:val="none" w:sz="0" w:space="0" w:color="auto"/>
      </w:divBdr>
    </w:div>
    <w:div w:id="212932891">
      <w:bodyDiv w:val="1"/>
      <w:marLeft w:val="0"/>
      <w:marRight w:val="0"/>
      <w:marTop w:val="0"/>
      <w:marBottom w:val="0"/>
      <w:divBdr>
        <w:top w:val="none" w:sz="0" w:space="0" w:color="auto"/>
        <w:left w:val="none" w:sz="0" w:space="0" w:color="auto"/>
        <w:bottom w:val="none" w:sz="0" w:space="0" w:color="auto"/>
        <w:right w:val="none" w:sz="0" w:space="0" w:color="auto"/>
      </w:divBdr>
    </w:div>
    <w:div w:id="213808127">
      <w:bodyDiv w:val="1"/>
      <w:marLeft w:val="0"/>
      <w:marRight w:val="0"/>
      <w:marTop w:val="0"/>
      <w:marBottom w:val="0"/>
      <w:divBdr>
        <w:top w:val="none" w:sz="0" w:space="0" w:color="auto"/>
        <w:left w:val="none" w:sz="0" w:space="0" w:color="auto"/>
        <w:bottom w:val="none" w:sz="0" w:space="0" w:color="auto"/>
        <w:right w:val="none" w:sz="0" w:space="0" w:color="auto"/>
      </w:divBdr>
    </w:div>
    <w:div w:id="232663741">
      <w:bodyDiv w:val="1"/>
      <w:marLeft w:val="60"/>
      <w:marRight w:val="60"/>
      <w:marTop w:val="60"/>
      <w:marBottom w:val="15"/>
      <w:divBdr>
        <w:top w:val="none" w:sz="0" w:space="0" w:color="auto"/>
        <w:left w:val="none" w:sz="0" w:space="0" w:color="auto"/>
        <w:bottom w:val="none" w:sz="0" w:space="0" w:color="auto"/>
        <w:right w:val="none" w:sz="0" w:space="0" w:color="auto"/>
      </w:divBdr>
    </w:div>
    <w:div w:id="243995540">
      <w:bodyDiv w:val="1"/>
      <w:marLeft w:val="0"/>
      <w:marRight w:val="0"/>
      <w:marTop w:val="0"/>
      <w:marBottom w:val="0"/>
      <w:divBdr>
        <w:top w:val="none" w:sz="0" w:space="0" w:color="auto"/>
        <w:left w:val="none" w:sz="0" w:space="0" w:color="auto"/>
        <w:bottom w:val="none" w:sz="0" w:space="0" w:color="auto"/>
        <w:right w:val="none" w:sz="0" w:space="0" w:color="auto"/>
      </w:divBdr>
      <w:divsChild>
        <w:div w:id="2097045488">
          <w:marLeft w:val="0"/>
          <w:marRight w:val="0"/>
          <w:marTop w:val="0"/>
          <w:marBottom w:val="0"/>
          <w:divBdr>
            <w:top w:val="none" w:sz="0" w:space="0" w:color="auto"/>
            <w:left w:val="none" w:sz="0" w:space="0" w:color="auto"/>
            <w:bottom w:val="none" w:sz="0" w:space="0" w:color="auto"/>
            <w:right w:val="none" w:sz="0" w:space="0" w:color="auto"/>
          </w:divBdr>
          <w:divsChild>
            <w:div w:id="278683818">
              <w:marLeft w:val="0"/>
              <w:marRight w:val="0"/>
              <w:marTop w:val="0"/>
              <w:marBottom w:val="0"/>
              <w:divBdr>
                <w:top w:val="none" w:sz="0" w:space="0" w:color="auto"/>
                <w:left w:val="none" w:sz="0" w:space="0" w:color="auto"/>
                <w:bottom w:val="none" w:sz="0" w:space="0" w:color="auto"/>
                <w:right w:val="none" w:sz="0" w:space="0" w:color="auto"/>
              </w:divBdr>
              <w:divsChild>
                <w:div w:id="5610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12625">
      <w:bodyDiv w:val="1"/>
      <w:marLeft w:val="0"/>
      <w:marRight w:val="0"/>
      <w:marTop w:val="0"/>
      <w:marBottom w:val="0"/>
      <w:divBdr>
        <w:top w:val="none" w:sz="0" w:space="0" w:color="auto"/>
        <w:left w:val="none" w:sz="0" w:space="0" w:color="auto"/>
        <w:bottom w:val="none" w:sz="0" w:space="0" w:color="auto"/>
        <w:right w:val="none" w:sz="0" w:space="0" w:color="auto"/>
      </w:divBdr>
    </w:div>
    <w:div w:id="280573421">
      <w:bodyDiv w:val="1"/>
      <w:marLeft w:val="0"/>
      <w:marRight w:val="0"/>
      <w:marTop w:val="0"/>
      <w:marBottom w:val="0"/>
      <w:divBdr>
        <w:top w:val="none" w:sz="0" w:space="0" w:color="auto"/>
        <w:left w:val="none" w:sz="0" w:space="0" w:color="auto"/>
        <w:bottom w:val="none" w:sz="0" w:space="0" w:color="auto"/>
        <w:right w:val="none" w:sz="0" w:space="0" w:color="auto"/>
      </w:divBdr>
    </w:div>
    <w:div w:id="308287961">
      <w:bodyDiv w:val="1"/>
      <w:marLeft w:val="0"/>
      <w:marRight w:val="0"/>
      <w:marTop w:val="0"/>
      <w:marBottom w:val="0"/>
      <w:divBdr>
        <w:top w:val="none" w:sz="0" w:space="0" w:color="auto"/>
        <w:left w:val="none" w:sz="0" w:space="0" w:color="auto"/>
        <w:bottom w:val="none" w:sz="0" w:space="0" w:color="auto"/>
        <w:right w:val="none" w:sz="0" w:space="0" w:color="auto"/>
      </w:divBdr>
    </w:div>
    <w:div w:id="371462441">
      <w:bodyDiv w:val="1"/>
      <w:marLeft w:val="0"/>
      <w:marRight w:val="0"/>
      <w:marTop w:val="0"/>
      <w:marBottom w:val="0"/>
      <w:divBdr>
        <w:top w:val="none" w:sz="0" w:space="0" w:color="auto"/>
        <w:left w:val="none" w:sz="0" w:space="0" w:color="auto"/>
        <w:bottom w:val="none" w:sz="0" w:space="0" w:color="auto"/>
        <w:right w:val="none" w:sz="0" w:space="0" w:color="auto"/>
      </w:divBdr>
    </w:div>
    <w:div w:id="378094214">
      <w:bodyDiv w:val="1"/>
      <w:marLeft w:val="0"/>
      <w:marRight w:val="0"/>
      <w:marTop w:val="0"/>
      <w:marBottom w:val="0"/>
      <w:divBdr>
        <w:top w:val="none" w:sz="0" w:space="0" w:color="auto"/>
        <w:left w:val="none" w:sz="0" w:space="0" w:color="auto"/>
        <w:bottom w:val="none" w:sz="0" w:space="0" w:color="auto"/>
        <w:right w:val="none" w:sz="0" w:space="0" w:color="auto"/>
      </w:divBdr>
    </w:div>
    <w:div w:id="408776461">
      <w:bodyDiv w:val="1"/>
      <w:marLeft w:val="0"/>
      <w:marRight w:val="0"/>
      <w:marTop w:val="0"/>
      <w:marBottom w:val="0"/>
      <w:divBdr>
        <w:top w:val="none" w:sz="0" w:space="0" w:color="auto"/>
        <w:left w:val="none" w:sz="0" w:space="0" w:color="auto"/>
        <w:bottom w:val="none" w:sz="0" w:space="0" w:color="auto"/>
        <w:right w:val="none" w:sz="0" w:space="0" w:color="auto"/>
      </w:divBdr>
    </w:div>
    <w:div w:id="451828631">
      <w:bodyDiv w:val="1"/>
      <w:marLeft w:val="0"/>
      <w:marRight w:val="0"/>
      <w:marTop w:val="0"/>
      <w:marBottom w:val="0"/>
      <w:divBdr>
        <w:top w:val="none" w:sz="0" w:space="0" w:color="auto"/>
        <w:left w:val="none" w:sz="0" w:space="0" w:color="auto"/>
        <w:bottom w:val="none" w:sz="0" w:space="0" w:color="auto"/>
        <w:right w:val="none" w:sz="0" w:space="0" w:color="auto"/>
      </w:divBdr>
    </w:div>
    <w:div w:id="471099898">
      <w:bodyDiv w:val="1"/>
      <w:marLeft w:val="0"/>
      <w:marRight w:val="0"/>
      <w:marTop w:val="0"/>
      <w:marBottom w:val="0"/>
      <w:divBdr>
        <w:top w:val="none" w:sz="0" w:space="0" w:color="auto"/>
        <w:left w:val="none" w:sz="0" w:space="0" w:color="auto"/>
        <w:bottom w:val="none" w:sz="0" w:space="0" w:color="auto"/>
        <w:right w:val="none" w:sz="0" w:space="0" w:color="auto"/>
      </w:divBdr>
    </w:div>
    <w:div w:id="477575469">
      <w:bodyDiv w:val="1"/>
      <w:marLeft w:val="0"/>
      <w:marRight w:val="0"/>
      <w:marTop w:val="0"/>
      <w:marBottom w:val="0"/>
      <w:divBdr>
        <w:top w:val="none" w:sz="0" w:space="0" w:color="auto"/>
        <w:left w:val="none" w:sz="0" w:space="0" w:color="auto"/>
        <w:bottom w:val="none" w:sz="0" w:space="0" w:color="auto"/>
        <w:right w:val="none" w:sz="0" w:space="0" w:color="auto"/>
      </w:divBdr>
    </w:div>
    <w:div w:id="514609567">
      <w:bodyDiv w:val="1"/>
      <w:marLeft w:val="0"/>
      <w:marRight w:val="0"/>
      <w:marTop w:val="0"/>
      <w:marBottom w:val="0"/>
      <w:divBdr>
        <w:top w:val="none" w:sz="0" w:space="0" w:color="auto"/>
        <w:left w:val="none" w:sz="0" w:space="0" w:color="auto"/>
        <w:bottom w:val="none" w:sz="0" w:space="0" w:color="auto"/>
        <w:right w:val="none" w:sz="0" w:space="0" w:color="auto"/>
      </w:divBdr>
    </w:div>
    <w:div w:id="514615238">
      <w:bodyDiv w:val="1"/>
      <w:marLeft w:val="0"/>
      <w:marRight w:val="0"/>
      <w:marTop w:val="0"/>
      <w:marBottom w:val="0"/>
      <w:divBdr>
        <w:top w:val="none" w:sz="0" w:space="0" w:color="auto"/>
        <w:left w:val="none" w:sz="0" w:space="0" w:color="auto"/>
        <w:bottom w:val="none" w:sz="0" w:space="0" w:color="auto"/>
        <w:right w:val="none" w:sz="0" w:space="0" w:color="auto"/>
      </w:divBdr>
    </w:div>
    <w:div w:id="540827467">
      <w:bodyDiv w:val="1"/>
      <w:marLeft w:val="0"/>
      <w:marRight w:val="0"/>
      <w:marTop w:val="0"/>
      <w:marBottom w:val="0"/>
      <w:divBdr>
        <w:top w:val="none" w:sz="0" w:space="0" w:color="auto"/>
        <w:left w:val="none" w:sz="0" w:space="0" w:color="auto"/>
        <w:bottom w:val="none" w:sz="0" w:space="0" w:color="auto"/>
        <w:right w:val="none" w:sz="0" w:space="0" w:color="auto"/>
      </w:divBdr>
    </w:div>
    <w:div w:id="594093566">
      <w:bodyDiv w:val="1"/>
      <w:marLeft w:val="0"/>
      <w:marRight w:val="0"/>
      <w:marTop w:val="0"/>
      <w:marBottom w:val="0"/>
      <w:divBdr>
        <w:top w:val="none" w:sz="0" w:space="0" w:color="auto"/>
        <w:left w:val="none" w:sz="0" w:space="0" w:color="auto"/>
        <w:bottom w:val="none" w:sz="0" w:space="0" w:color="auto"/>
        <w:right w:val="none" w:sz="0" w:space="0" w:color="auto"/>
      </w:divBdr>
    </w:div>
    <w:div w:id="625547762">
      <w:bodyDiv w:val="1"/>
      <w:marLeft w:val="0"/>
      <w:marRight w:val="0"/>
      <w:marTop w:val="0"/>
      <w:marBottom w:val="0"/>
      <w:divBdr>
        <w:top w:val="none" w:sz="0" w:space="0" w:color="auto"/>
        <w:left w:val="none" w:sz="0" w:space="0" w:color="auto"/>
        <w:bottom w:val="none" w:sz="0" w:space="0" w:color="auto"/>
        <w:right w:val="none" w:sz="0" w:space="0" w:color="auto"/>
      </w:divBdr>
    </w:div>
    <w:div w:id="627980398">
      <w:bodyDiv w:val="1"/>
      <w:marLeft w:val="0"/>
      <w:marRight w:val="0"/>
      <w:marTop w:val="0"/>
      <w:marBottom w:val="0"/>
      <w:divBdr>
        <w:top w:val="none" w:sz="0" w:space="0" w:color="auto"/>
        <w:left w:val="none" w:sz="0" w:space="0" w:color="auto"/>
        <w:bottom w:val="none" w:sz="0" w:space="0" w:color="auto"/>
        <w:right w:val="none" w:sz="0" w:space="0" w:color="auto"/>
      </w:divBdr>
    </w:div>
    <w:div w:id="634916674">
      <w:bodyDiv w:val="1"/>
      <w:marLeft w:val="0"/>
      <w:marRight w:val="0"/>
      <w:marTop w:val="0"/>
      <w:marBottom w:val="0"/>
      <w:divBdr>
        <w:top w:val="none" w:sz="0" w:space="0" w:color="auto"/>
        <w:left w:val="none" w:sz="0" w:space="0" w:color="auto"/>
        <w:bottom w:val="none" w:sz="0" w:space="0" w:color="auto"/>
        <w:right w:val="none" w:sz="0" w:space="0" w:color="auto"/>
      </w:divBdr>
    </w:div>
    <w:div w:id="688676583">
      <w:bodyDiv w:val="1"/>
      <w:marLeft w:val="0"/>
      <w:marRight w:val="0"/>
      <w:marTop w:val="0"/>
      <w:marBottom w:val="0"/>
      <w:divBdr>
        <w:top w:val="none" w:sz="0" w:space="0" w:color="auto"/>
        <w:left w:val="none" w:sz="0" w:space="0" w:color="auto"/>
        <w:bottom w:val="none" w:sz="0" w:space="0" w:color="auto"/>
        <w:right w:val="none" w:sz="0" w:space="0" w:color="auto"/>
      </w:divBdr>
    </w:div>
    <w:div w:id="704522963">
      <w:bodyDiv w:val="1"/>
      <w:marLeft w:val="0"/>
      <w:marRight w:val="0"/>
      <w:marTop w:val="0"/>
      <w:marBottom w:val="0"/>
      <w:divBdr>
        <w:top w:val="none" w:sz="0" w:space="0" w:color="auto"/>
        <w:left w:val="none" w:sz="0" w:space="0" w:color="auto"/>
        <w:bottom w:val="none" w:sz="0" w:space="0" w:color="auto"/>
        <w:right w:val="none" w:sz="0" w:space="0" w:color="auto"/>
      </w:divBdr>
    </w:div>
    <w:div w:id="830176570">
      <w:bodyDiv w:val="1"/>
      <w:marLeft w:val="0"/>
      <w:marRight w:val="0"/>
      <w:marTop w:val="0"/>
      <w:marBottom w:val="0"/>
      <w:divBdr>
        <w:top w:val="none" w:sz="0" w:space="0" w:color="auto"/>
        <w:left w:val="none" w:sz="0" w:space="0" w:color="auto"/>
        <w:bottom w:val="none" w:sz="0" w:space="0" w:color="auto"/>
        <w:right w:val="none" w:sz="0" w:space="0" w:color="auto"/>
      </w:divBdr>
    </w:div>
    <w:div w:id="854348340">
      <w:bodyDiv w:val="1"/>
      <w:marLeft w:val="0"/>
      <w:marRight w:val="0"/>
      <w:marTop w:val="0"/>
      <w:marBottom w:val="0"/>
      <w:divBdr>
        <w:top w:val="none" w:sz="0" w:space="0" w:color="auto"/>
        <w:left w:val="none" w:sz="0" w:space="0" w:color="auto"/>
        <w:bottom w:val="none" w:sz="0" w:space="0" w:color="auto"/>
        <w:right w:val="none" w:sz="0" w:space="0" w:color="auto"/>
      </w:divBdr>
    </w:div>
    <w:div w:id="959409944">
      <w:bodyDiv w:val="1"/>
      <w:marLeft w:val="0"/>
      <w:marRight w:val="0"/>
      <w:marTop w:val="0"/>
      <w:marBottom w:val="0"/>
      <w:divBdr>
        <w:top w:val="none" w:sz="0" w:space="0" w:color="auto"/>
        <w:left w:val="none" w:sz="0" w:space="0" w:color="auto"/>
        <w:bottom w:val="none" w:sz="0" w:space="0" w:color="auto"/>
        <w:right w:val="none" w:sz="0" w:space="0" w:color="auto"/>
      </w:divBdr>
    </w:div>
    <w:div w:id="988705997">
      <w:bodyDiv w:val="1"/>
      <w:marLeft w:val="0"/>
      <w:marRight w:val="0"/>
      <w:marTop w:val="0"/>
      <w:marBottom w:val="0"/>
      <w:divBdr>
        <w:top w:val="none" w:sz="0" w:space="0" w:color="auto"/>
        <w:left w:val="none" w:sz="0" w:space="0" w:color="auto"/>
        <w:bottom w:val="none" w:sz="0" w:space="0" w:color="auto"/>
        <w:right w:val="none" w:sz="0" w:space="0" w:color="auto"/>
      </w:divBdr>
    </w:div>
    <w:div w:id="992366323">
      <w:bodyDiv w:val="1"/>
      <w:marLeft w:val="0"/>
      <w:marRight w:val="0"/>
      <w:marTop w:val="0"/>
      <w:marBottom w:val="0"/>
      <w:divBdr>
        <w:top w:val="none" w:sz="0" w:space="0" w:color="auto"/>
        <w:left w:val="none" w:sz="0" w:space="0" w:color="auto"/>
        <w:bottom w:val="none" w:sz="0" w:space="0" w:color="auto"/>
        <w:right w:val="none" w:sz="0" w:space="0" w:color="auto"/>
      </w:divBdr>
    </w:div>
    <w:div w:id="1054155124">
      <w:bodyDiv w:val="1"/>
      <w:marLeft w:val="0"/>
      <w:marRight w:val="0"/>
      <w:marTop w:val="0"/>
      <w:marBottom w:val="0"/>
      <w:divBdr>
        <w:top w:val="none" w:sz="0" w:space="0" w:color="auto"/>
        <w:left w:val="none" w:sz="0" w:space="0" w:color="auto"/>
        <w:bottom w:val="none" w:sz="0" w:space="0" w:color="auto"/>
        <w:right w:val="none" w:sz="0" w:space="0" w:color="auto"/>
      </w:divBdr>
      <w:divsChild>
        <w:div w:id="1183086468">
          <w:marLeft w:val="0"/>
          <w:marRight w:val="0"/>
          <w:marTop w:val="0"/>
          <w:marBottom w:val="0"/>
          <w:divBdr>
            <w:top w:val="none" w:sz="0" w:space="0" w:color="auto"/>
            <w:left w:val="none" w:sz="0" w:space="0" w:color="auto"/>
            <w:bottom w:val="none" w:sz="0" w:space="0" w:color="auto"/>
            <w:right w:val="none" w:sz="0" w:space="0" w:color="auto"/>
          </w:divBdr>
          <w:divsChild>
            <w:div w:id="1993832101">
              <w:marLeft w:val="0"/>
              <w:marRight w:val="0"/>
              <w:marTop w:val="0"/>
              <w:marBottom w:val="0"/>
              <w:divBdr>
                <w:top w:val="none" w:sz="0" w:space="0" w:color="auto"/>
                <w:left w:val="none" w:sz="0" w:space="0" w:color="auto"/>
                <w:bottom w:val="none" w:sz="0" w:space="0" w:color="auto"/>
                <w:right w:val="none" w:sz="0" w:space="0" w:color="auto"/>
              </w:divBdr>
              <w:divsChild>
                <w:div w:id="644357081">
                  <w:marLeft w:val="0"/>
                  <w:marRight w:val="0"/>
                  <w:marTop w:val="0"/>
                  <w:marBottom w:val="0"/>
                  <w:divBdr>
                    <w:top w:val="none" w:sz="0" w:space="0" w:color="auto"/>
                    <w:left w:val="none" w:sz="0" w:space="0" w:color="auto"/>
                    <w:bottom w:val="none" w:sz="0" w:space="0" w:color="auto"/>
                    <w:right w:val="none" w:sz="0" w:space="0" w:color="auto"/>
                  </w:divBdr>
                  <w:divsChild>
                    <w:div w:id="804351358">
                      <w:marLeft w:val="0"/>
                      <w:marRight w:val="0"/>
                      <w:marTop w:val="0"/>
                      <w:marBottom w:val="0"/>
                      <w:divBdr>
                        <w:top w:val="none" w:sz="0" w:space="0" w:color="auto"/>
                        <w:left w:val="none" w:sz="0" w:space="0" w:color="auto"/>
                        <w:bottom w:val="none" w:sz="0" w:space="0" w:color="auto"/>
                        <w:right w:val="none" w:sz="0" w:space="0" w:color="auto"/>
                      </w:divBdr>
                      <w:divsChild>
                        <w:div w:id="1913463608">
                          <w:marLeft w:val="0"/>
                          <w:marRight w:val="0"/>
                          <w:marTop w:val="0"/>
                          <w:marBottom w:val="0"/>
                          <w:divBdr>
                            <w:top w:val="none" w:sz="0" w:space="0" w:color="auto"/>
                            <w:left w:val="none" w:sz="0" w:space="0" w:color="auto"/>
                            <w:bottom w:val="none" w:sz="0" w:space="0" w:color="auto"/>
                            <w:right w:val="none" w:sz="0" w:space="0" w:color="auto"/>
                          </w:divBdr>
                          <w:divsChild>
                            <w:div w:id="1730180707">
                              <w:marLeft w:val="0"/>
                              <w:marRight w:val="0"/>
                              <w:marTop w:val="0"/>
                              <w:marBottom w:val="0"/>
                              <w:divBdr>
                                <w:top w:val="none" w:sz="0" w:space="0" w:color="auto"/>
                                <w:left w:val="none" w:sz="0" w:space="0" w:color="auto"/>
                                <w:bottom w:val="none" w:sz="0" w:space="0" w:color="auto"/>
                                <w:right w:val="none" w:sz="0" w:space="0" w:color="auto"/>
                              </w:divBdr>
                              <w:divsChild>
                                <w:div w:id="1650935385">
                                  <w:marLeft w:val="0"/>
                                  <w:marRight w:val="0"/>
                                  <w:marTop w:val="0"/>
                                  <w:marBottom w:val="0"/>
                                  <w:divBdr>
                                    <w:top w:val="none" w:sz="0" w:space="0" w:color="auto"/>
                                    <w:left w:val="none" w:sz="0" w:space="0" w:color="auto"/>
                                    <w:bottom w:val="none" w:sz="0" w:space="0" w:color="auto"/>
                                    <w:right w:val="none" w:sz="0" w:space="0" w:color="auto"/>
                                  </w:divBdr>
                                  <w:divsChild>
                                    <w:div w:id="989021421">
                                      <w:marLeft w:val="0"/>
                                      <w:marRight w:val="0"/>
                                      <w:marTop w:val="0"/>
                                      <w:marBottom w:val="0"/>
                                      <w:divBdr>
                                        <w:top w:val="none" w:sz="0" w:space="0" w:color="auto"/>
                                        <w:left w:val="none" w:sz="0" w:space="0" w:color="auto"/>
                                        <w:bottom w:val="none" w:sz="0" w:space="0" w:color="auto"/>
                                        <w:right w:val="none" w:sz="0" w:space="0" w:color="auto"/>
                                      </w:divBdr>
                                      <w:divsChild>
                                        <w:div w:id="873812505">
                                          <w:marLeft w:val="0"/>
                                          <w:marRight w:val="0"/>
                                          <w:marTop w:val="0"/>
                                          <w:marBottom w:val="0"/>
                                          <w:divBdr>
                                            <w:top w:val="none" w:sz="0" w:space="0" w:color="auto"/>
                                            <w:left w:val="none" w:sz="0" w:space="0" w:color="auto"/>
                                            <w:bottom w:val="none" w:sz="0" w:space="0" w:color="auto"/>
                                            <w:right w:val="none" w:sz="0" w:space="0" w:color="auto"/>
                                          </w:divBdr>
                                          <w:divsChild>
                                            <w:div w:id="633296249">
                                              <w:marLeft w:val="0"/>
                                              <w:marRight w:val="0"/>
                                              <w:marTop w:val="0"/>
                                              <w:marBottom w:val="0"/>
                                              <w:divBdr>
                                                <w:top w:val="none" w:sz="0" w:space="0" w:color="auto"/>
                                                <w:left w:val="none" w:sz="0" w:space="0" w:color="auto"/>
                                                <w:bottom w:val="none" w:sz="0" w:space="0" w:color="auto"/>
                                                <w:right w:val="none" w:sz="0" w:space="0" w:color="auto"/>
                                              </w:divBdr>
                                              <w:divsChild>
                                                <w:div w:id="78061154">
                                                  <w:marLeft w:val="0"/>
                                                  <w:marRight w:val="0"/>
                                                  <w:marTop w:val="0"/>
                                                  <w:marBottom w:val="0"/>
                                                  <w:divBdr>
                                                    <w:top w:val="none" w:sz="0" w:space="0" w:color="auto"/>
                                                    <w:left w:val="none" w:sz="0" w:space="0" w:color="auto"/>
                                                    <w:bottom w:val="none" w:sz="0" w:space="0" w:color="auto"/>
                                                    <w:right w:val="none" w:sz="0" w:space="0" w:color="auto"/>
                                                  </w:divBdr>
                                                  <w:divsChild>
                                                    <w:div w:id="1028726379">
                                                      <w:marLeft w:val="0"/>
                                                      <w:marRight w:val="0"/>
                                                      <w:marTop w:val="0"/>
                                                      <w:marBottom w:val="0"/>
                                                      <w:divBdr>
                                                        <w:top w:val="none" w:sz="0" w:space="0" w:color="auto"/>
                                                        <w:left w:val="none" w:sz="0" w:space="0" w:color="auto"/>
                                                        <w:bottom w:val="none" w:sz="0" w:space="0" w:color="auto"/>
                                                        <w:right w:val="none" w:sz="0" w:space="0" w:color="auto"/>
                                                      </w:divBdr>
                                                      <w:divsChild>
                                                        <w:div w:id="1784767446">
                                                          <w:marLeft w:val="0"/>
                                                          <w:marRight w:val="0"/>
                                                          <w:marTop w:val="0"/>
                                                          <w:marBottom w:val="0"/>
                                                          <w:divBdr>
                                                            <w:top w:val="none" w:sz="0" w:space="0" w:color="auto"/>
                                                            <w:left w:val="none" w:sz="0" w:space="0" w:color="auto"/>
                                                            <w:bottom w:val="none" w:sz="0" w:space="0" w:color="auto"/>
                                                            <w:right w:val="none" w:sz="0" w:space="0" w:color="auto"/>
                                                          </w:divBdr>
                                                          <w:divsChild>
                                                            <w:div w:id="1618902655">
                                                              <w:marLeft w:val="0"/>
                                                              <w:marRight w:val="0"/>
                                                              <w:marTop w:val="0"/>
                                                              <w:marBottom w:val="0"/>
                                                              <w:divBdr>
                                                                <w:top w:val="none" w:sz="0" w:space="0" w:color="auto"/>
                                                                <w:left w:val="none" w:sz="0" w:space="0" w:color="auto"/>
                                                                <w:bottom w:val="none" w:sz="0" w:space="0" w:color="auto"/>
                                                                <w:right w:val="none" w:sz="0" w:space="0" w:color="auto"/>
                                                              </w:divBdr>
                                                              <w:divsChild>
                                                                <w:div w:id="724913310">
                                                                  <w:marLeft w:val="0"/>
                                                                  <w:marRight w:val="0"/>
                                                                  <w:marTop w:val="0"/>
                                                                  <w:marBottom w:val="0"/>
                                                                  <w:divBdr>
                                                                    <w:top w:val="none" w:sz="0" w:space="0" w:color="auto"/>
                                                                    <w:left w:val="none" w:sz="0" w:space="0" w:color="auto"/>
                                                                    <w:bottom w:val="none" w:sz="0" w:space="0" w:color="auto"/>
                                                                    <w:right w:val="none" w:sz="0" w:space="0" w:color="auto"/>
                                                                  </w:divBdr>
                                                                  <w:divsChild>
                                                                    <w:div w:id="1385442955">
                                                                      <w:marLeft w:val="0"/>
                                                                      <w:marRight w:val="0"/>
                                                                      <w:marTop w:val="0"/>
                                                                      <w:marBottom w:val="0"/>
                                                                      <w:divBdr>
                                                                        <w:top w:val="none" w:sz="0" w:space="0" w:color="auto"/>
                                                                        <w:left w:val="none" w:sz="0" w:space="0" w:color="auto"/>
                                                                        <w:bottom w:val="none" w:sz="0" w:space="0" w:color="auto"/>
                                                                        <w:right w:val="none" w:sz="0" w:space="0" w:color="auto"/>
                                                                      </w:divBdr>
                                                                      <w:divsChild>
                                                                        <w:div w:id="1859271302">
                                                                          <w:marLeft w:val="0"/>
                                                                          <w:marRight w:val="0"/>
                                                                          <w:marTop w:val="0"/>
                                                                          <w:marBottom w:val="0"/>
                                                                          <w:divBdr>
                                                                            <w:top w:val="none" w:sz="0" w:space="0" w:color="auto"/>
                                                                            <w:left w:val="none" w:sz="0" w:space="0" w:color="auto"/>
                                                                            <w:bottom w:val="none" w:sz="0" w:space="0" w:color="auto"/>
                                                                            <w:right w:val="none" w:sz="0" w:space="0" w:color="auto"/>
                                                                          </w:divBdr>
                                                                          <w:divsChild>
                                                                            <w:div w:id="1704475328">
                                                                              <w:marLeft w:val="0"/>
                                                                              <w:marRight w:val="0"/>
                                                                              <w:marTop w:val="0"/>
                                                                              <w:marBottom w:val="0"/>
                                                                              <w:divBdr>
                                                                                <w:top w:val="none" w:sz="0" w:space="0" w:color="auto"/>
                                                                                <w:left w:val="none" w:sz="0" w:space="0" w:color="auto"/>
                                                                                <w:bottom w:val="none" w:sz="0" w:space="0" w:color="auto"/>
                                                                                <w:right w:val="none" w:sz="0" w:space="0" w:color="auto"/>
                                                                              </w:divBdr>
                                                                              <w:divsChild>
                                                                                <w:div w:id="2068331023">
                                                                                  <w:marLeft w:val="0"/>
                                                                                  <w:marRight w:val="0"/>
                                                                                  <w:marTop w:val="0"/>
                                                                                  <w:marBottom w:val="0"/>
                                                                                  <w:divBdr>
                                                                                    <w:top w:val="none" w:sz="0" w:space="0" w:color="auto"/>
                                                                                    <w:left w:val="none" w:sz="0" w:space="0" w:color="auto"/>
                                                                                    <w:bottom w:val="none" w:sz="0" w:space="0" w:color="auto"/>
                                                                                    <w:right w:val="none" w:sz="0" w:space="0" w:color="auto"/>
                                                                                  </w:divBdr>
                                                                                  <w:divsChild>
                                                                                    <w:div w:id="815492116">
                                                                                      <w:marLeft w:val="0"/>
                                                                                      <w:marRight w:val="0"/>
                                                                                      <w:marTop w:val="0"/>
                                                                                      <w:marBottom w:val="0"/>
                                                                                      <w:divBdr>
                                                                                        <w:top w:val="none" w:sz="0" w:space="0" w:color="auto"/>
                                                                                        <w:left w:val="none" w:sz="0" w:space="0" w:color="auto"/>
                                                                                        <w:bottom w:val="none" w:sz="0" w:space="0" w:color="auto"/>
                                                                                        <w:right w:val="none" w:sz="0" w:space="0" w:color="auto"/>
                                                                                      </w:divBdr>
                                                                                    </w:div>
                                                                                    <w:div w:id="14614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167810">
      <w:bodyDiv w:val="1"/>
      <w:marLeft w:val="0"/>
      <w:marRight w:val="0"/>
      <w:marTop w:val="0"/>
      <w:marBottom w:val="0"/>
      <w:divBdr>
        <w:top w:val="none" w:sz="0" w:space="0" w:color="auto"/>
        <w:left w:val="none" w:sz="0" w:space="0" w:color="auto"/>
        <w:bottom w:val="none" w:sz="0" w:space="0" w:color="auto"/>
        <w:right w:val="none" w:sz="0" w:space="0" w:color="auto"/>
      </w:divBdr>
    </w:div>
    <w:div w:id="1195195275">
      <w:bodyDiv w:val="1"/>
      <w:marLeft w:val="0"/>
      <w:marRight w:val="0"/>
      <w:marTop w:val="0"/>
      <w:marBottom w:val="0"/>
      <w:divBdr>
        <w:top w:val="none" w:sz="0" w:space="0" w:color="auto"/>
        <w:left w:val="none" w:sz="0" w:space="0" w:color="auto"/>
        <w:bottom w:val="none" w:sz="0" w:space="0" w:color="auto"/>
        <w:right w:val="none" w:sz="0" w:space="0" w:color="auto"/>
      </w:divBdr>
    </w:div>
    <w:div w:id="1222014147">
      <w:bodyDiv w:val="1"/>
      <w:marLeft w:val="0"/>
      <w:marRight w:val="0"/>
      <w:marTop w:val="0"/>
      <w:marBottom w:val="0"/>
      <w:divBdr>
        <w:top w:val="none" w:sz="0" w:space="0" w:color="auto"/>
        <w:left w:val="none" w:sz="0" w:space="0" w:color="auto"/>
        <w:bottom w:val="none" w:sz="0" w:space="0" w:color="auto"/>
        <w:right w:val="none" w:sz="0" w:space="0" w:color="auto"/>
      </w:divBdr>
    </w:div>
    <w:div w:id="1283344216">
      <w:bodyDiv w:val="1"/>
      <w:marLeft w:val="0"/>
      <w:marRight w:val="0"/>
      <w:marTop w:val="0"/>
      <w:marBottom w:val="0"/>
      <w:divBdr>
        <w:top w:val="none" w:sz="0" w:space="0" w:color="auto"/>
        <w:left w:val="none" w:sz="0" w:space="0" w:color="auto"/>
        <w:bottom w:val="none" w:sz="0" w:space="0" w:color="auto"/>
        <w:right w:val="none" w:sz="0" w:space="0" w:color="auto"/>
      </w:divBdr>
    </w:div>
    <w:div w:id="1291715194">
      <w:bodyDiv w:val="1"/>
      <w:marLeft w:val="0"/>
      <w:marRight w:val="0"/>
      <w:marTop w:val="0"/>
      <w:marBottom w:val="0"/>
      <w:divBdr>
        <w:top w:val="none" w:sz="0" w:space="0" w:color="auto"/>
        <w:left w:val="none" w:sz="0" w:space="0" w:color="auto"/>
        <w:bottom w:val="none" w:sz="0" w:space="0" w:color="auto"/>
        <w:right w:val="none" w:sz="0" w:space="0" w:color="auto"/>
      </w:divBdr>
    </w:div>
    <w:div w:id="1291739429">
      <w:bodyDiv w:val="1"/>
      <w:marLeft w:val="0"/>
      <w:marRight w:val="0"/>
      <w:marTop w:val="0"/>
      <w:marBottom w:val="0"/>
      <w:divBdr>
        <w:top w:val="none" w:sz="0" w:space="0" w:color="auto"/>
        <w:left w:val="none" w:sz="0" w:space="0" w:color="auto"/>
        <w:bottom w:val="none" w:sz="0" w:space="0" w:color="auto"/>
        <w:right w:val="none" w:sz="0" w:space="0" w:color="auto"/>
      </w:divBdr>
    </w:div>
    <w:div w:id="1402826144">
      <w:bodyDiv w:val="1"/>
      <w:marLeft w:val="0"/>
      <w:marRight w:val="0"/>
      <w:marTop w:val="0"/>
      <w:marBottom w:val="0"/>
      <w:divBdr>
        <w:top w:val="none" w:sz="0" w:space="0" w:color="auto"/>
        <w:left w:val="none" w:sz="0" w:space="0" w:color="auto"/>
        <w:bottom w:val="none" w:sz="0" w:space="0" w:color="auto"/>
        <w:right w:val="none" w:sz="0" w:space="0" w:color="auto"/>
      </w:divBdr>
    </w:div>
    <w:div w:id="1459954373">
      <w:bodyDiv w:val="1"/>
      <w:marLeft w:val="0"/>
      <w:marRight w:val="0"/>
      <w:marTop w:val="0"/>
      <w:marBottom w:val="0"/>
      <w:divBdr>
        <w:top w:val="none" w:sz="0" w:space="0" w:color="auto"/>
        <w:left w:val="none" w:sz="0" w:space="0" w:color="auto"/>
        <w:bottom w:val="none" w:sz="0" w:space="0" w:color="auto"/>
        <w:right w:val="none" w:sz="0" w:space="0" w:color="auto"/>
      </w:divBdr>
    </w:div>
    <w:div w:id="1539708599">
      <w:bodyDiv w:val="1"/>
      <w:marLeft w:val="0"/>
      <w:marRight w:val="0"/>
      <w:marTop w:val="0"/>
      <w:marBottom w:val="0"/>
      <w:divBdr>
        <w:top w:val="none" w:sz="0" w:space="0" w:color="auto"/>
        <w:left w:val="none" w:sz="0" w:space="0" w:color="auto"/>
        <w:bottom w:val="none" w:sz="0" w:space="0" w:color="auto"/>
        <w:right w:val="none" w:sz="0" w:space="0" w:color="auto"/>
      </w:divBdr>
    </w:div>
    <w:div w:id="1561165105">
      <w:bodyDiv w:val="1"/>
      <w:marLeft w:val="0"/>
      <w:marRight w:val="0"/>
      <w:marTop w:val="0"/>
      <w:marBottom w:val="0"/>
      <w:divBdr>
        <w:top w:val="none" w:sz="0" w:space="0" w:color="auto"/>
        <w:left w:val="none" w:sz="0" w:space="0" w:color="auto"/>
        <w:bottom w:val="none" w:sz="0" w:space="0" w:color="auto"/>
        <w:right w:val="none" w:sz="0" w:space="0" w:color="auto"/>
      </w:divBdr>
    </w:div>
    <w:div w:id="1609391461">
      <w:bodyDiv w:val="1"/>
      <w:marLeft w:val="0"/>
      <w:marRight w:val="0"/>
      <w:marTop w:val="0"/>
      <w:marBottom w:val="0"/>
      <w:divBdr>
        <w:top w:val="none" w:sz="0" w:space="0" w:color="auto"/>
        <w:left w:val="none" w:sz="0" w:space="0" w:color="auto"/>
        <w:bottom w:val="none" w:sz="0" w:space="0" w:color="auto"/>
        <w:right w:val="none" w:sz="0" w:space="0" w:color="auto"/>
      </w:divBdr>
    </w:div>
    <w:div w:id="1664430941">
      <w:bodyDiv w:val="1"/>
      <w:marLeft w:val="0"/>
      <w:marRight w:val="0"/>
      <w:marTop w:val="0"/>
      <w:marBottom w:val="0"/>
      <w:divBdr>
        <w:top w:val="none" w:sz="0" w:space="0" w:color="auto"/>
        <w:left w:val="none" w:sz="0" w:space="0" w:color="auto"/>
        <w:bottom w:val="none" w:sz="0" w:space="0" w:color="auto"/>
        <w:right w:val="none" w:sz="0" w:space="0" w:color="auto"/>
      </w:divBdr>
    </w:div>
    <w:div w:id="1673026359">
      <w:bodyDiv w:val="1"/>
      <w:marLeft w:val="0"/>
      <w:marRight w:val="0"/>
      <w:marTop w:val="0"/>
      <w:marBottom w:val="0"/>
      <w:divBdr>
        <w:top w:val="none" w:sz="0" w:space="0" w:color="auto"/>
        <w:left w:val="none" w:sz="0" w:space="0" w:color="auto"/>
        <w:bottom w:val="none" w:sz="0" w:space="0" w:color="auto"/>
        <w:right w:val="none" w:sz="0" w:space="0" w:color="auto"/>
      </w:divBdr>
    </w:div>
    <w:div w:id="1701590032">
      <w:bodyDiv w:val="1"/>
      <w:marLeft w:val="0"/>
      <w:marRight w:val="0"/>
      <w:marTop w:val="0"/>
      <w:marBottom w:val="0"/>
      <w:divBdr>
        <w:top w:val="none" w:sz="0" w:space="0" w:color="auto"/>
        <w:left w:val="none" w:sz="0" w:space="0" w:color="auto"/>
        <w:bottom w:val="none" w:sz="0" w:space="0" w:color="auto"/>
        <w:right w:val="none" w:sz="0" w:space="0" w:color="auto"/>
      </w:divBdr>
    </w:div>
    <w:div w:id="1734545789">
      <w:bodyDiv w:val="1"/>
      <w:marLeft w:val="0"/>
      <w:marRight w:val="0"/>
      <w:marTop w:val="0"/>
      <w:marBottom w:val="0"/>
      <w:divBdr>
        <w:top w:val="none" w:sz="0" w:space="0" w:color="auto"/>
        <w:left w:val="none" w:sz="0" w:space="0" w:color="auto"/>
        <w:bottom w:val="none" w:sz="0" w:space="0" w:color="auto"/>
        <w:right w:val="none" w:sz="0" w:space="0" w:color="auto"/>
      </w:divBdr>
    </w:div>
    <w:div w:id="1835218347">
      <w:bodyDiv w:val="1"/>
      <w:marLeft w:val="0"/>
      <w:marRight w:val="0"/>
      <w:marTop w:val="0"/>
      <w:marBottom w:val="0"/>
      <w:divBdr>
        <w:top w:val="none" w:sz="0" w:space="0" w:color="auto"/>
        <w:left w:val="none" w:sz="0" w:space="0" w:color="auto"/>
        <w:bottom w:val="none" w:sz="0" w:space="0" w:color="auto"/>
        <w:right w:val="none" w:sz="0" w:space="0" w:color="auto"/>
      </w:divBdr>
    </w:div>
    <w:div w:id="1994292205">
      <w:bodyDiv w:val="1"/>
      <w:marLeft w:val="0"/>
      <w:marRight w:val="0"/>
      <w:marTop w:val="0"/>
      <w:marBottom w:val="0"/>
      <w:divBdr>
        <w:top w:val="none" w:sz="0" w:space="0" w:color="auto"/>
        <w:left w:val="none" w:sz="0" w:space="0" w:color="auto"/>
        <w:bottom w:val="none" w:sz="0" w:space="0" w:color="auto"/>
        <w:right w:val="none" w:sz="0" w:space="0" w:color="auto"/>
      </w:divBdr>
    </w:div>
    <w:div w:id="2039505924">
      <w:bodyDiv w:val="1"/>
      <w:marLeft w:val="0"/>
      <w:marRight w:val="0"/>
      <w:marTop w:val="0"/>
      <w:marBottom w:val="0"/>
      <w:divBdr>
        <w:top w:val="none" w:sz="0" w:space="0" w:color="auto"/>
        <w:left w:val="none" w:sz="0" w:space="0" w:color="auto"/>
        <w:bottom w:val="none" w:sz="0" w:space="0" w:color="auto"/>
        <w:right w:val="none" w:sz="0" w:space="0" w:color="auto"/>
      </w:divBdr>
    </w:div>
    <w:div w:id="2107925369">
      <w:bodyDiv w:val="1"/>
      <w:marLeft w:val="0"/>
      <w:marRight w:val="0"/>
      <w:marTop w:val="0"/>
      <w:marBottom w:val="0"/>
      <w:divBdr>
        <w:top w:val="none" w:sz="0" w:space="0" w:color="auto"/>
        <w:left w:val="none" w:sz="0" w:space="0" w:color="auto"/>
        <w:bottom w:val="none" w:sz="0" w:space="0" w:color="auto"/>
        <w:right w:val="none" w:sz="0" w:space="0" w:color="auto"/>
      </w:divBdr>
    </w:div>
    <w:div w:id="213354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EF8EC-642E-4019-BCDF-AC30F0F9B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6444</Words>
  <Characters>36734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Compaq_Owner</dc:creator>
  <cp:lastModifiedBy>Christopher Mills</cp:lastModifiedBy>
  <cp:revision>31</cp:revision>
  <cp:lastPrinted>2022-01-28T13:54:00Z</cp:lastPrinted>
  <dcterms:created xsi:type="dcterms:W3CDTF">2023-01-13T11:23:00Z</dcterms:created>
  <dcterms:modified xsi:type="dcterms:W3CDTF">2023-02-01T11:02:00Z</dcterms:modified>
</cp:coreProperties>
</file>